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EB0" w:rsidRPr="00A46EB0" w:rsidRDefault="00F60CC8" w:rsidP="006C20B2">
      <w:pPr>
        <w:spacing w:after="0" w:line="240" w:lineRule="auto"/>
        <w:ind w:left="-426"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46EB0" w:rsidRPr="00A46EB0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A46EB0" w:rsidRPr="00A46EB0" w:rsidRDefault="00A46EB0" w:rsidP="00A46EB0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0" w:name="af5b5167-7099-47ec-9866-9052e784200d"/>
      <w:r w:rsidRPr="00A46EB0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ОБРАЗОВАНИЯ КРАСНОЯРСКОГО КРАЯ</w:t>
      </w:r>
      <w:bookmarkEnd w:id="0"/>
      <w:r w:rsidRPr="00A46EB0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</w:t>
      </w:r>
    </w:p>
    <w:p w:rsidR="006C20B2" w:rsidRDefault="006C20B2" w:rsidP="00A46EB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6C20B2" w:rsidRDefault="00A46EB0" w:rsidP="00A46EB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r w:rsidRPr="00A46EB0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УПРАВЛЕНИЕ ОБЩЕГО И ДОШКОЛЬНОГО ОБРАЗОВАНИЯ</w:t>
      </w:r>
      <w:r w:rsidRPr="00A46EB0">
        <w:rPr>
          <w:rFonts w:ascii="Calibri" w:eastAsia="Calibri" w:hAnsi="Calibri" w:cs="Times New Roman"/>
          <w:sz w:val="28"/>
          <w:lang w:eastAsia="en-US"/>
        </w:rPr>
        <w:br/>
      </w:r>
      <w:r w:rsidRPr="00A46EB0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АДМИНИСТРАЦИИ ГОРОДА НОРИЛЬСКА</w:t>
      </w:r>
      <w:r w:rsidRPr="00A46EB0">
        <w:rPr>
          <w:rFonts w:ascii="Calibri" w:eastAsia="Calibri" w:hAnsi="Calibri" w:cs="Times New Roman"/>
          <w:sz w:val="28"/>
          <w:lang w:eastAsia="en-US"/>
        </w:rPr>
        <w:br/>
      </w:r>
      <w:r w:rsidRPr="00A46EB0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</w:t>
      </w:r>
    </w:p>
    <w:p w:rsidR="00A46EB0" w:rsidRPr="00A46EB0" w:rsidRDefault="00A46EB0" w:rsidP="00A46EB0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A46EB0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МУНИЦИПАЛЬНОЕ БЮДЖЕТНОЕ ОБЩЕОБРАЗОВАТЕЛЬНОЕ </w:t>
      </w:r>
      <w:r w:rsidRPr="00A46EB0">
        <w:rPr>
          <w:rFonts w:ascii="Calibri" w:eastAsia="Calibri" w:hAnsi="Calibri" w:cs="Times New Roman"/>
          <w:sz w:val="28"/>
          <w:lang w:eastAsia="en-US"/>
        </w:rPr>
        <w:br/>
      </w:r>
      <w:bookmarkStart w:id="1" w:name="dc3cea46-96ed-491e-818a-be2785bad2e9"/>
      <w:r w:rsidRPr="00A46EB0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УЧРЕЖДЕНИЕ "СРЕДНЯЯ ШКОЛА № 38"</w:t>
      </w:r>
      <w:bookmarkEnd w:id="1"/>
    </w:p>
    <w:p w:rsidR="00A46EB0" w:rsidRPr="00A46EB0" w:rsidRDefault="00A46EB0" w:rsidP="00A46EB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1376DB" w:rsidRPr="00E22936" w:rsidRDefault="001376DB" w:rsidP="00A46EB0">
      <w:pPr>
        <w:pStyle w:val="af6"/>
        <w:ind w:right="-175"/>
        <w:jc w:val="center"/>
        <w:rPr>
          <w:rFonts w:ascii="Times New Roman" w:hAnsi="Times New Roman" w:cs="Times New Roman"/>
        </w:rPr>
      </w:pPr>
    </w:p>
    <w:p w:rsidR="001376DB" w:rsidRDefault="001376DB" w:rsidP="001376DB">
      <w:pPr>
        <w:pStyle w:val="af6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114"/>
        <w:gridCol w:w="3115"/>
        <w:gridCol w:w="3802"/>
      </w:tblGrid>
      <w:tr w:rsidR="001376DB" w:rsidRPr="005D7B11" w:rsidTr="006C20B2">
        <w:tc>
          <w:tcPr>
            <w:tcW w:w="3114" w:type="dxa"/>
          </w:tcPr>
          <w:p w:rsidR="001376DB" w:rsidRDefault="001376DB" w:rsidP="00A1772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1376DB" w:rsidRPr="005D7B11" w:rsidRDefault="001376DB" w:rsidP="00A1772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376DB" w:rsidRPr="005D7B11" w:rsidRDefault="001376DB" w:rsidP="00A177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математики, физики и информатики</w:t>
            </w:r>
          </w:p>
          <w:p w:rsidR="001376DB" w:rsidRPr="005D7B11" w:rsidRDefault="001376DB" w:rsidP="006C20B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:rsidR="001376DB" w:rsidRPr="005D7B11" w:rsidRDefault="00A46EB0" w:rsidP="006C20B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" 27</w:t>
            </w:r>
            <w:r w:rsidR="001376D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 августа 2024</w:t>
            </w:r>
            <w:r w:rsidR="001376DB"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</w:t>
            </w:r>
          </w:p>
          <w:p w:rsidR="001376DB" w:rsidRPr="005D7B11" w:rsidRDefault="001376DB" w:rsidP="00A177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6DB" w:rsidRDefault="001376DB" w:rsidP="00A177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1376DB" w:rsidRPr="005D7B11" w:rsidRDefault="001376DB" w:rsidP="00A177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376DB" w:rsidRPr="005D7B11" w:rsidRDefault="001376DB" w:rsidP="00A177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методического совета МБОУ "СШ №38"</w:t>
            </w:r>
          </w:p>
          <w:p w:rsidR="001376DB" w:rsidRPr="005D7B11" w:rsidRDefault="001376DB" w:rsidP="006C20B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1376DB" w:rsidRPr="005D7B11" w:rsidRDefault="001376DB" w:rsidP="006C20B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"</w:t>
            </w:r>
            <w:r w:rsidR="00A46E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 августа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2024</w:t>
            </w:r>
          </w:p>
          <w:p w:rsidR="001376DB" w:rsidRPr="005D7B11" w:rsidRDefault="001376DB" w:rsidP="00A177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1376DB" w:rsidRDefault="001376DB" w:rsidP="00A177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1376DB" w:rsidRPr="005D7B11" w:rsidRDefault="001376DB" w:rsidP="00A177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376DB" w:rsidRPr="005D7B11" w:rsidRDefault="001376DB" w:rsidP="00A177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 № 38"</w:t>
            </w:r>
          </w:p>
          <w:p w:rsidR="001376DB" w:rsidRPr="005D7B11" w:rsidRDefault="001376DB" w:rsidP="006C20B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Гудкова Н.В</w:t>
            </w: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6C20B2" w:rsidRDefault="006C20B2" w:rsidP="006C20B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1376DB" w:rsidRPr="005D7B11" w:rsidRDefault="001376DB" w:rsidP="006C20B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 № </w:t>
            </w:r>
            <w:r w:rsidR="00A46E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01-05/58</w:t>
            </w:r>
          </w:p>
          <w:p w:rsidR="001376DB" w:rsidRPr="005D7B11" w:rsidRDefault="001376DB" w:rsidP="00A177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 " </w:t>
            </w:r>
            <w:r w:rsidR="00A46E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 августа 2024</w:t>
            </w:r>
            <w:r w:rsidRPr="005D7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</w:t>
            </w:r>
          </w:p>
          <w:p w:rsidR="001376DB" w:rsidRPr="005D7B11" w:rsidRDefault="001376DB" w:rsidP="00A177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376DB" w:rsidRDefault="001376DB" w:rsidP="001376DB">
      <w:pPr>
        <w:widowControl w:val="0"/>
        <w:spacing w:after="0" w:line="240" w:lineRule="auto"/>
        <w:ind w:left="3617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376DB" w:rsidRDefault="001376DB" w:rsidP="001376DB">
      <w:pPr>
        <w:widowControl w:val="0"/>
        <w:spacing w:after="0" w:line="240" w:lineRule="auto"/>
        <w:ind w:left="3617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A46EB0" w:rsidRPr="00A46EB0" w:rsidRDefault="00A46EB0" w:rsidP="00A46EB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28"/>
          <w:lang w:eastAsia="en-US"/>
        </w:rPr>
      </w:pPr>
      <w:r w:rsidRPr="00A46EB0">
        <w:rPr>
          <w:rFonts w:ascii="Times New Roman" w:eastAsia="Calibri" w:hAnsi="Times New Roman" w:cs="Times New Roman"/>
          <w:b/>
          <w:color w:val="000000"/>
          <w:sz w:val="36"/>
          <w:szCs w:val="28"/>
          <w:lang w:eastAsia="en-US"/>
        </w:rPr>
        <w:t>РАБОЧАЯ ПРОГРАММА</w:t>
      </w:r>
    </w:p>
    <w:p w:rsidR="006C20B2" w:rsidRDefault="006C20B2" w:rsidP="00A46EB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36"/>
          <w:szCs w:val="28"/>
          <w:lang w:eastAsia="en-US"/>
        </w:rPr>
        <w:t>по курсу внеурочной деятельности</w:t>
      </w:r>
    </w:p>
    <w:p w:rsidR="00A46EB0" w:rsidRPr="00A46EB0" w:rsidRDefault="006C20B2" w:rsidP="006C20B2">
      <w:pPr>
        <w:spacing w:after="0" w:line="240" w:lineRule="auto"/>
        <w:ind w:left="119"/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36"/>
          <w:szCs w:val="28"/>
          <w:lang w:eastAsia="en-US"/>
        </w:rPr>
        <w:t xml:space="preserve"> «Занимательная математика»</w:t>
      </w:r>
    </w:p>
    <w:p w:rsidR="00A46EB0" w:rsidRPr="00A46EB0" w:rsidRDefault="00A46EB0" w:rsidP="006C20B2">
      <w:pPr>
        <w:spacing w:after="0" w:line="240" w:lineRule="auto"/>
        <w:ind w:left="119"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 w:rsidRPr="00A46EB0">
        <w:rPr>
          <w:rFonts w:ascii="Times New Roman" w:eastAsia="Calibri" w:hAnsi="Times New Roman" w:cs="Times New Roman"/>
          <w:color w:val="000000"/>
          <w:sz w:val="32"/>
          <w:szCs w:val="24"/>
          <w:lang w:eastAsia="en-US"/>
        </w:rPr>
        <w:t>для обучающихся</w:t>
      </w:r>
      <w:r>
        <w:rPr>
          <w:rFonts w:ascii="Times New Roman" w:eastAsia="Calibri" w:hAnsi="Times New Roman" w:cs="Times New Roman"/>
          <w:color w:val="000000"/>
          <w:sz w:val="32"/>
          <w:szCs w:val="24"/>
          <w:lang w:eastAsia="en-US"/>
        </w:rPr>
        <w:t xml:space="preserve"> 7</w:t>
      </w:r>
      <w:r w:rsidRPr="00A46EB0">
        <w:rPr>
          <w:rFonts w:ascii="Times New Roman" w:eastAsia="Calibri" w:hAnsi="Times New Roman" w:cs="Times New Roman"/>
          <w:color w:val="000000"/>
          <w:sz w:val="32"/>
          <w:szCs w:val="24"/>
          <w:lang w:eastAsia="en-US"/>
        </w:rPr>
        <w:t xml:space="preserve"> классов</w:t>
      </w:r>
    </w:p>
    <w:p w:rsidR="00A46EB0" w:rsidRPr="00A46EB0" w:rsidRDefault="00A46EB0" w:rsidP="00A46EB0">
      <w:pPr>
        <w:spacing w:after="0" w:line="256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1376DB" w:rsidRDefault="001376DB" w:rsidP="00A46E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76DB" w:rsidRDefault="001376DB" w:rsidP="001376D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76DB" w:rsidRDefault="001376DB" w:rsidP="001376D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76DB" w:rsidRDefault="001376DB" w:rsidP="001376D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6EB0" w:rsidRDefault="00A46EB0" w:rsidP="001376D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6EB0" w:rsidRDefault="00A46EB0" w:rsidP="001376D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6EB0" w:rsidRDefault="00A46EB0" w:rsidP="001376D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C20B2" w:rsidRDefault="006C20B2" w:rsidP="001376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76DB" w:rsidRDefault="001376DB" w:rsidP="001376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20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Норильск, 2024 год</w:t>
      </w:r>
    </w:p>
    <w:p w:rsidR="00F60CC8" w:rsidRPr="001376DB" w:rsidRDefault="00F60CC8" w:rsidP="006C2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6DB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  <w:lastRenderedPageBreak/>
        <w:t>Пояснительная записка</w:t>
      </w:r>
    </w:p>
    <w:p w:rsidR="001376DB" w:rsidRPr="006C20B2" w:rsidRDefault="001376DB" w:rsidP="006C20B2">
      <w:pPr>
        <w:widowControl w:val="0"/>
        <w:spacing w:after="0" w:line="238" w:lineRule="auto"/>
        <w:ind w:right="-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Рабочая программа соответствует закону Российской Федерации об образовании и требованиям обновленных федеральных государственных образовательных стандартов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факультатива</w:t>
      </w:r>
      <w:r w:rsidRPr="006C20B2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6C20B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C20B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6C20B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76DB" w:rsidRPr="006C20B2" w:rsidRDefault="001376DB" w:rsidP="006C20B2">
      <w:pPr>
        <w:widowControl w:val="0"/>
        <w:tabs>
          <w:tab w:val="left" w:pos="1615"/>
          <w:tab w:val="left" w:pos="1972"/>
          <w:tab w:val="left" w:pos="3150"/>
          <w:tab w:val="left" w:pos="3765"/>
          <w:tab w:val="left" w:pos="4141"/>
          <w:tab w:val="left" w:pos="5225"/>
          <w:tab w:val="left" w:pos="5684"/>
          <w:tab w:val="left" w:pos="6287"/>
          <w:tab w:val="left" w:pos="6792"/>
          <w:tab w:val="left" w:pos="7143"/>
          <w:tab w:val="left" w:pos="7998"/>
          <w:tab w:val="left" w:pos="8326"/>
          <w:tab w:val="left" w:pos="8691"/>
          <w:tab w:val="left" w:pos="9417"/>
        </w:tabs>
        <w:spacing w:before="4" w:after="0" w:line="239" w:lineRule="auto"/>
        <w:ind w:right="-6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аль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115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6C20B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C20B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6C20B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6C20B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6C20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6C20B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6C20B2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C20B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 w:rsidRPr="006C20B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Pr="006C20B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св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 в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6C20B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6C20B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C20B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 w:rsidRPr="006C20B2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6C20B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C20B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дя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6C20B2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ы, рас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ое п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вле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6C20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C20B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6C20B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6C20B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6C20B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 w:rsidRPr="006C20B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6C20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 w:rsidRPr="006C20B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</w:p>
    <w:p w:rsidR="001376DB" w:rsidRPr="006C20B2" w:rsidRDefault="001376DB" w:rsidP="006C20B2">
      <w:pPr>
        <w:widowControl w:val="0"/>
        <w:tabs>
          <w:tab w:val="left" w:pos="4541"/>
        </w:tabs>
        <w:spacing w:after="0" w:line="240" w:lineRule="auto"/>
        <w:ind w:right="-8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кт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ич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45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им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6C20B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 w:rsidRPr="006C20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6C20B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6C20B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ё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C20B2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Pr="006C20B2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6C20B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 w:rsidRPr="006C20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6C20B2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C20B2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 w:rsidRPr="006C20B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ых и г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дск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импиадах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рах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ур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ах.</w:t>
      </w:r>
    </w:p>
    <w:p w:rsidR="001376DB" w:rsidRPr="006C20B2" w:rsidRDefault="001376DB" w:rsidP="006C20B2">
      <w:pPr>
        <w:widowControl w:val="0"/>
        <w:tabs>
          <w:tab w:val="left" w:pos="2145"/>
          <w:tab w:val="left" w:pos="3597"/>
          <w:tab w:val="left" w:pos="8706"/>
        </w:tabs>
        <w:spacing w:after="0" w:line="239" w:lineRule="auto"/>
        <w:ind w:right="-4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ви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зн</w:t>
      </w:r>
      <w:r w:rsidRPr="006C20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6C20B2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 w:rsidRPr="006C20B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юча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Pr="006C20B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C20B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6C20B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6C20B2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 w:rsidRPr="006C20B2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 ка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6C20B2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ач, 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 w:rsidRPr="006C20B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C20B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вым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C20B2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мым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6C20B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сп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6C20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6C20B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 w:rsidRPr="006C20B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F60CC8" w:rsidRPr="006C20B2" w:rsidRDefault="00F60CC8" w:rsidP="006C20B2">
      <w:pPr>
        <w:spacing w:after="0" w:line="240" w:lineRule="auto"/>
        <w:ind w:right="-1" w:firstLine="426"/>
        <w:rPr>
          <w:rFonts w:ascii="Times New Roman" w:hAnsi="Times New Roman" w:cs="Times New Roman"/>
          <w:b/>
          <w:sz w:val="28"/>
          <w:szCs w:val="28"/>
        </w:rPr>
      </w:pPr>
      <w:r w:rsidRPr="006C20B2">
        <w:rPr>
          <w:rFonts w:ascii="Times New Roman" w:hAnsi="Times New Roman" w:cs="Times New Roman"/>
          <w:b/>
          <w:sz w:val="28"/>
          <w:szCs w:val="28"/>
        </w:rPr>
        <w:t>Цель и задачи курса.</w:t>
      </w:r>
    </w:p>
    <w:p w:rsidR="00F60CC8" w:rsidRPr="006C20B2" w:rsidRDefault="00F60CC8" w:rsidP="006C20B2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20B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AD420C" w:rsidRPr="006C20B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D420C" w:rsidRPr="006C20B2">
        <w:rPr>
          <w:rFonts w:ascii="Times New Roman" w:hAnsi="Times New Roman" w:cs="Times New Roman"/>
          <w:sz w:val="28"/>
          <w:szCs w:val="28"/>
        </w:rPr>
        <w:t>с</w:t>
      </w:r>
      <w:r w:rsidRPr="006C20B2">
        <w:rPr>
          <w:rFonts w:ascii="Times New Roman" w:hAnsi="Times New Roman" w:cs="Times New Roman"/>
          <w:sz w:val="28"/>
          <w:szCs w:val="28"/>
        </w:rPr>
        <w:t xml:space="preserve">оздание эмоционально-психологического фона восприятия математики и развитие интереса к ней. </w:t>
      </w:r>
    </w:p>
    <w:p w:rsidR="00F60CC8" w:rsidRPr="006C20B2" w:rsidRDefault="00F60CC8" w:rsidP="006C20B2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20B2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F60CC8" w:rsidRPr="006C20B2" w:rsidRDefault="00F60CC8" w:rsidP="006C20B2">
      <w:pPr>
        <w:pStyle w:val="ac"/>
        <w:numPr>
          <w:ilvl w:val="1"/>
          <w:numId w:val="1"/>
        </w:numPr>
        <w:tabs>
          <w:tab w:val="clear" w:pos="1440"/>
          <w:tab w:val="num" w:pos="142"/>
        </w:tabs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0B2">
        <w:rPr>
          <w:rFonts w:ascii="Times New Roman" w:hAnsi="Times New Roman" w:cs="Times New Roman"/>
          <w:color w:val="000000"/>
          <w:sz w:val="28"/>
          <w:szCs w:val="28"/>
        </w:rPr>
        <w:t>Выявить одаренных и талантливых детей, создать условия для развития творческого потенциала личности таких школьников.</w:t>
      </w:r>
    </w:p>
    <w:p w:rsidR="00F60CC8" w:rsidRPr="006C20B2" w:rsidRDefault="00F60CC8" w:rsidP="006C20B2">
      <w:pPr>
        <w:pStyle w:val="ac"/>
        <w:numPr>
          <w:ilvl w:val="1"/>
          <w:numId w:val="1"/>
        </w:numPr>
        <w:tabs>
          <w:tab w:val="clear" w:pos="1440"/>
          <w:tab w:val="num" w:pos="142"/>
        </w:tabs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0B2">
        <w:rPr>
          <w:rFonts w:ascii="Times New Roman" w:hAnsi="Times New Roman" w:cs="Times New Roman"/>
          <w:color w:val="000000"/>
          <w:sz w:val="28"/>
          <w:szCs w:val="28"/>
        </w:rPr>
        <w:t>Разработать научно-методическое обеспечение диагностики, обучения и развития одаренных детей.</w:t>
      </w:r>
    </w:p>
    <w:p w:rsidR="00F60CC8" w:rsidRPr="006C20B2" w:rsidRDefault="00F60CC8" w:rsidP="006C20B2">
      <w:pPr>
        <w:pStyle w:val="ac"/>
        <w:numPr>
          <w:ilvl w:val="1"/>
          <w:numId w:val="1"/>
        </w:numPr>
        <w:tabs>
          <w:tab w:val="clear" w:pos="1440"/>
          <w:tab w:val="num" w:pos="142"/>
        </w:tabs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0B2">
        <w:rPr>
          <w:rFonts w:ascii="Times New Roman" w:hAnsi="Times New Roman" w:cs="Times New Roman"/>
          <w:sz w:val="28"/>
          <w:szCs w:val="28"/>
        </w:rPr>
        <w:t>Дать учащимся конкретные представления о взаимосвязях математики, других наук и практики, являющихся движущими силами самой математики и позволяющими математике воздействовать на другие науки и практики.</w:t>
      </w:r>
    </w:p>
    <w:p w:rsidR="00F60CC8" w:rsidRPr="006C20B2" w:rsidRDefault="00F60CC8" w:rsidP="006C20B2">
      <w:pPr>
        <w:pStyle w:val="ac"/>
        <w:numPr>
          <w:ilvl w:val="1"/>
          <w:numId w:val="1"/>
        </w:numPr>
        <w:tabs>
          <w:tab w:val="clear" w:pos="1440"/>
          <w:tab w:val="num" w:pos="142"/>
        </w:tabs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0B2">
        <w:rPr>
          <w:rFonts w:ascii="Times New Roman" w:hAnsi="Times New Roman" w:cs="Times New Roman"/>
          <w:sz w:val="28"/>
          <w:szCs w:val="28"/>
        </w:rPr>
        <w:t>Дать возможность учащимся воспринимать математику как важную часть системы наук, культуры и общественной практики, понимать суть математизации наук и практики.</w:t>
      </w:r>
    </w:p>
    <w:p w:rsidR="00F60CC8" w:rsidRPr="006C20B2" w:rsidRDefault="00F60CC8" w:rsidP="006C20B2">
      <w:pPr>
        <w:pStyle w:val="ac"/>
        <w:numPr>
          <w:ilvl w:val="1"/>
          <w:numId w:val="1"/>
        </w:numPr>
        <w:tabs>
          <w:tab w:val="clear" w:pos="1440"/>
          <w:tab w:val="num" w:pos="142"/>
        </w:tabs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0B2">
        <w:rPr>
          <w:rFonts w:ascii="Times New Roman" w:hAnsi="Times New Roman" w:cs="Times New Roman"/>
          <w:sz w:val="28"/>
          <w:szCs w:val="28"/>
        </w:rPr>
        <w:t>Формировать мотивацию и познавательный интерес учащихся.</w:t>
      </w:r>
    </w:p>
    <w:p w:rsidR="00F60CC8" w:rsidRPr="006C20B2" w:rsidRDefault="00F60CC8" w:rsidP="006C20B2">
      <w:pPr>
        <w:pStyle w:val="ac"/>
        <w:spacing w:after="0" w:line="240" w:lineRule="auto"/>
        <w:ind w:left="0" w:right="-1" w:firstLine="426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курса в учебном плане основной школы.</w:t>
      </w:r>
    </w:p>
    <w:p w:rsidR="00A1772E" w:rsidRPr="006C20B2" w:rsidRDefault="006C20B2" w:rsidP="006C20B2">
      <w:pPr>
        <w:widowControl w:val="0"/>
        <w:spacing w:before="47" w:after="0" w:line="240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51F04"/>
          <w:sz w:val="28"/>
          <w:szCs w:val="28"/>
        </w:rPr>
        <w:t>К</w:t>
      </w:r>
      <w:r w:rsidR="004E6AB1" w:rsidRPr="006C20B2">
        <w:rPr>
          <w:rFonts w:ascii="Times New Roman" w:eastAsia="Times New Roman" w:hAnsi="Times New Roman" w:cs="Times New Roman"/>
          <w:color w:val="051F04"/>
          <w:sz w:val="28"/>
          <w:szCs w:val="28"/>
        </w:rPr>
        <w:t>урс внеурочной деятельности «Занимательная математика» предназначен для обеспечения школьного компонента учебного плана.</w:t>
      </w:r>
      <w:r>
        <w:rPr>
          <w:rFonts w:ascii="Times New Roman" w:eastAsia="Times New Roman" w:hAnsi="Times New Roman" w:cs="Times New Roman"/>
          <w:color w:val="051F04"/>
          <w:sz w:val="28"/>
          <w:szCs w:val="28"/>
        </w:rPr>
        <w:t xml:space="preserve"> </w:t>
      </w:r>
      <w:r w:rsidR="004E6AB1"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="004E6AB1"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4E6AB1"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4E6AB1"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4E6AB1"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="004E6AB1"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4E6AB1"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="004E6AB1"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="004E6AB1"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4E6AB1"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4E6AB1"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4E6AB1" w:rsidRPr="006C20B2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="004E6AB1"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="004E6AB1"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4E6AB1"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4E6AB1" w:rsidRPr="006C20B2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4E6AB1"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4E6AB1"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4E6AB1"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4E6AB1" w:rsidRPr="006C20B2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="004E6AB1"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4E6AB1"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4E6AB1"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4E6AB1"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4E6AB1"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E6AB1" w:rsidRPr="006C20B2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="004E6AB1" w:rsidRPr="006C20B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4E6AB1"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4E6AB1"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4E6AB1"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E6AB1"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="004E6AB1"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4E6AB1"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4E6AB1"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4E6AB1" w:rsidRPr="006C20B2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4E6AB1"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E6AB1"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E6AB1" w:rsidRPr="006C20B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4E6AB1"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4E6AB1" w:rsidRPr="006C20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4E6AB1" w:rsidRPr="006C20B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а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» рассч</w:t>
      </w:r>
      <w:r w:rsidR="004E6AB1" w:rsidRPr="006C20B2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="004E6AB1"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E6AB1" w:rsidRPr="006C20B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4E6AB1" w:rsidRPr="006C20B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E6AB1" w:rsidRPr="006C20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4E6AB1"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4E6AB1" w:rsidRPr="006C20B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4E6AB1"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н г</w:t>
      </w:r>
      <w:r w:rsidR="004E6AB1"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4E6AB1"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4E6AB1"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4E6AB1" w:rsidRPr="006C20B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 w:rsidR="004E6AB1" w:rsidRPr="006C20B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4E6AB1" w:rsidRPr="006C20B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E6AB1" w:rsidRPr="006C20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E6AB1" w:rsidRPr="006C20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я – 34 часа</w:t>
      </w:r>
      <w:r w:rsidR="00A46EB0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 час в неделю)</w:t>
      </w:r>
      <w:r w:rsidR="004E6AB1"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6EB0" w:rsidRPr="006C20B2" w:rsidRDefault="00A46EB0" w:rsidP="006C20B2">
      <w:pPr>
        <w:widowControl w:val="0"/>
        <w:spacing w:after="0" w:line="277" w:lineRule="auto"/>
        <w:ind w:right="-69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Формы организации занятий и виды учебной деятельности</w:t>
      </w:r>
    </w:p>
    <w:p w:rsidR="00A46EB0" w:rsidRPr="006C20B2" w:rsidRDefault="00A46EB0" w:rsidP="006C20B2">
      <w:pPr>
        <w:widowControl w:val="0"/>
        <w:spacing w:after="0" w:line="277" w:lineRule="auto"/>
        <w:ind w:right="-6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организации деятельности: практическая работа, проблемно - поисковая беседа, проект, групповая и парная работа, презентация, ролевая игра, поиск информации.</w:t>
      </w:r>
    </w:p>
    <w:p w:rsidR="00A46EB0" w:rsidRPr="006C20B2" w:rsidRDefault="00A46EB0" w:rsidP="006C20B2">
      <w:pPr>
        <w:widowControl w:val="0"/>
        <w:spacing w:after="0" w:line="277" w:lineRule="auto"/>
        <w:ind w:right="-6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учебной деятельности: участие в учебном диалоге, выполнение заданий практикума, отбор материала из нескольких источников, сотрудничество в парах и группах, поиск и построение алгоритма решения задачи.</w:t>
      </w:r>
    </w:p>
    <w:p w:rsidR="004E6AB1" w:rsidRPr="006C20B2" w:rsidRDefault="004E6AB1" w:rsidP="006C20B2">
      <w:pPr>
        <w:widowControl w:val="0"/>
        <w:spacing w:after="0" w:line="277" w:lineRule="auto"/>
        <w:ind w:right="-144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программы.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Тема 1. Множества – 5 часов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Тема 2 Деление многочленов с остатком – 3 часа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Тема 3 Линейное уравнение с модулем – 5 часов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 xml:space="preserve">Тема 4 </w:t>
      </w:r>
      <w:proofErr w:type="spellStart"/>
      <w:r w:rsidRPr="006C20B2">
        <w:rPr>
          <w:rFonts w:ascii="Times New Roman" w:eastAsia="Times New Roman" w:hAnsi="Times New Roman" w:cs="Times New Roman"/>
          <w:sz w:val="28"/>
          <w:szCs w:val="28"/>
        </w:rPr>
        <w:t>Диофантовы</w:t>
      </w:r>
      <w:proofErr w:type="spellEnd"/>
      <w:r w:rsidRPr="006C20B2">
        <w:rPr>
          <w:rFonts w:ascii="Times New Roman" w:eastAsia="Times New Roman" w:hAnsi="Times New Roman" w:cs="Times New Roman"/>
          <w:sz w:val="28"/>
          <w:szCs w:val="28"/>
        </w:rPr>
        <w:t xml:space="preserve"> уравнения – 3 часа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Тема 5 Дополнительные формулы сокращенного умножения – 2 часа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Тема 6 Функции – 5 часов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 xml:space="preserve">Тема 7 Решение систем линейных уравнений с помощью формул </w:t>
      </w:r>
      <w:proofErr w:type="spellStart"/>
      <w:r w:rsidRPr="006C20B2">
        <w:rPr>
          <w:rFonts w:ascii="Times New Roman" w:eastAsia="Times New Roman" w:hAnsi="Times New Roman" w:cs="Times New Roman"/>
          <w:sz w:val="28"/>
          <w:szCs w:val="28"/>
        </w:rPr>
        <w:t>Крамера</w:t>
      </w:r>
      <w:proofErr w:type="spellEnd"/>
      <w:r w:rsidRPr="006C20B2">
        <w:rPr>
          <w:rFonts w:ascii="Times New Roman" w:eastAsia="Times New Roman" w:hAnsi="Times New Roman" w:cs="Times New Roman"/>
          <w:sz w:val="28"/>
          <w:szCs w:val="28"/>
        </w:rPr>
        <w:t xml:space="preserve"> – 2 часа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Тема 8 Элементы статистики – 3 часа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Тема 9 Решение нестандартных задач – 4 часа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Тема 10 Международная математическая игра «Кенгуру» - 2 часа</w:t>
      </w:r>
    </w:p>
    <w:p w:rsidR="001D088F" w:rsidRPr="006C20B2" w:rsidRDefault="001D088F" w:rsidP="006C20B2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Тема 11 Защита проектов. Подведение итогов – 1 час.</w:t>
      </w:r>
    </w:p>
    <w:p w:rsidR="001D088F" w:rsidRPr="006C20B2" w:rsidRDefault="001D088F" w:rsidP="006C20B2">
      <w:pPr>
        <w:spacing w:after="0" w:line="240" w:lineRule="auto"/>
        <w:ind w:right="-1" w:firstLine="426"/>
        <w:rPr>
          <w:rFonts w:ascii="Times New Roman" w:hAnsi="Times New Roman" w:cs="Times New Roman"/>
          <w:b/>
          <w:sz w:val="28"/>
          <w:szCs w:val="28"/>
        </w:rPr>
      </w:pPr>
      <w:r w:rsidRPr="006C20B2">
        <w:rPr>
          <w:rFonts w:ascii="Times New Roman" w:hAnsi="Times New Roman" w:cs="Times New Roman"/>
          <w:b/>
          <w:sz w:val="28"/>
          <w:szCs w:val="28"/>
        </w:rPr>
        <w:t>Планируемые результаты.</w:t>
      </w:r>
    </w:p>
    <w:p w:rsidR="001D088F" w:rsidRPr="006C20B2" w:rsidRDefault="001D088F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 Изучение курса «Занимательная математика» в 7 классе направлено на достижение определённых результатов обучения.</w:t>
      </w:r>
    </w:p>
    <w:p w:rsidR="001D088F" w:rsidRPr="006C20B2" w:rsidRDefault="001D088F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К важнейшим результатам обучения относятся следующие:</w:t>
      </w:r>
    </w:p>
    <w:p w:rsidR="001D088F" w:rsidRPr="006C20B2" w:rsidRDefault="001D088F" w:rsidP="002C2C90">
      <w:pPr>
        <w:pStyle w:val="ac"/>
        <w:numPr>
          <w:ilvl w:val="0"/>
          <w:numId w:val="7"/>
        </w:numPr>
        <w:spacing w:after="0" w:line="240" w:lineRule="auto"/>
        <w:ind w:left="426" w:right="-1"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в </w:t>
      </w:r>
      <w:r w:rsidRPr="006C20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личностном </w:t>
      </w:r>
      <w:r w:rsidRPr="006C20B2">
        <w:rPr>
          <w:rFonts w:ascii="Times New Roman" w:eastAsia="Times New Roman" w:hAnsi="Times New Roman" w:cs="Times New Roman"/>
          <w:sz w:val="28"/>
          <w:szCs w:val="28"/>
        </w:rPr>
        <w:t>направлении</w:t>
      </w:r>
      <w:r w:rsidRPr="006C20B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1D088F" w:rsidRPr="006C20B2" w:rsidRDefault="001D088F" w:rsidP="006C20B2">
      <w:pPr>
        <w:pStyle w:val="ac"/>
        <w:numPr>
          <w:ilvl w:val="0"/>
          <w:numId w:val="9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Развитие логического и критического мышления; культуры речи, способности к умственному эксперименту;</w:t>
      </w:r>
    </w:p>
    <w:p w:rsidR="001D088F" w:rsidRPr="006C20B2" w:rsidRDefault="001D088F" w:rsidP="006C20B2">
      <w:pPr>
        <w:pStyle w:val="ac"/>
        <w:numPr>
          <w:ilvl w:val="0"/>
          <w:numId w:val="9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Воспитание качеств личности, способность принимать самостоятельные решения;</w:t>
      </w:r>
    </w:p>
    <w:p w:rsidR="001D088F" w:rsidRPr="006C20B2" w:rsidRDefault="001D088F" w:rsidP="006C20B2">
      <w:pPr>
        <w:pStyle w:val="ac"/>
        <w:numPr>
          <w:ilvl w:val="0"/>
          <w:numId w:val="9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Формирование качеств мышления;</w:t>
      </w:r>
    </w:p>
    <w:p w:rsidR="001D088F" w:rsidRPr="006C20B2" w:rsidRDefault="001D088F" w:rsidP="006C20B2">
      <w:pPr>
        <w:pStyle w:val="ac"/>
        <w:numPr>
          <w:ilvl w:val="0"/>
          <w:numId w:val="9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Развитие способности к эмоциональному восприятию математических объектов, рассуждений, решений задач, рассматриваемых проблем;</w:t>
      </w:r>
    </w:p>
    <w:p w:rsidR="001D088F" w:rsidRPr="006C20B2" w:rsidRDefault="001D088F" w:rsidP="006C20B2">
      <w:pPr>
        <w:pStyle w:val="ac"/>
        <w:numPr>
          <w:ilvl w:val="0"/>
          <w:numId w:val="9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Развитие умений строить речевые конструкции (устные и письменные)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наоборот;</w:t>
      </w:r>
    </w:p>
    <w:p w:rsidR="001D088F" w:rsidRPr="006C20B2" w:rsidRDefault="001D088F" w:rsidP="006C20B2">
      <w:pPr>
        <w:pStyle w:val="ac"/>
        <w:numPr>
          <w:ilvl w:val="0"/>
          <w:numId w:val="9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Развитие интереса к математическому творчеству и математических способностей;</w:t>
      </w:r>
    </w:p>
    <w:p w:rsidR="001D088F" w:rsidRPr="006C20B2" w:rsidRDefault="001D088F" w:rsidP="006C20B2">
      <w:pPr>
        <w:numPr>
          <w:ilvl w:val="0"/>
          <w:numId w:val="2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  <w:r w:rsidRPr="006C20B2">
        <w:rPr>
          <w:rFonts w:ascii="Times New Roman" w:eastAsia="Times New Roman" w:hAnsi="Times New Roman" w:cs="Times New Roman"/>
          <w:sz w:val="28"/>
          <w:szCs w:val="28"/>
        </w:rPr>
        <w:t>в </w:t>
      </w:r>
      <w:proofErr w:type="spellStart"/>
      <w:r w:rsidRPr="006C20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метапредметном</w:t>
      </w:r>
      <w:proofErr w:type="spellEnd"/>
      <w:r w:rsidRPr="006C20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</w:t>
      </w:r>
      <w:r w:rsidRPr="006C20B2">
        <w:rPr>
          <w:rFonts w:ascii="Times New Roman" w:eastAsia="Times New Roman" w:hAnsi="Times New Roman" w:cs="Times New Roman"/>
          <w:sz w:val="28"/>
          <w:szCs w:val="28"/>
        </w:rPr>
        <w:t>направлении</w:t>
      </w:r>
      <w:r w:rsidRPr="006C20B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1D088F" w:rsidRPr="006C20B2" w:rsidRDefault="001D088F" w:rsidP="006C20B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Формирование общих способов интеллектуальной деятельности, характерных для математики;</w:t>
      </w:r>
    </w:p>
    <w:p w:rsidR="001D088F" w:rsidRPr="006C20B2" w:rsidRDefault="001D088F" w:rsidP="006C20B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умений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1D088F" w:rsidRPr="006C20B2" w:rsidRDefault="001D088F" w:rsidP="006C20B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Развитие умений работать с учебным математическим текстом;</w:t>
      </w:r>
    </w:p>
    <w:p w:rsidR="001D088F" w:rsidRPr="006C20B2" w:rsidRDefault="001D088F" w:rsidP="006C20B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Формирование умений проводить несложные доказательные рассуждения;</w:t>
      </w:r>
    </w:p>
    <w:p w:rsidR="001D088F" w:rsidRPr="006C20B2" w:rsidRDefault="001D088F" w:rsidP="006C20B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Развитие умений действовать в соответствии с предложенным алгоритмом;</w:t>
      </w:r>
    </w:p>
    <w:p w:rsidR="001D088F" w:rsidRPr="006C20B2" w:rsidRDefault="001D088F" w:rsidP="006C20B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Развитие умений применения приёмов самоконтроля при решении учебных задач;</w:t>
      </w:r>
    </w:p>
    <w:p w:rsidR="001D088F" w:rsidRPr="006C20B2" w:rsidRDefault="001D088F" w:rsidP="006C20B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Формирование умений видеть математическую задачу в несложных практических ситуациях;</w:t>
      </w:r>
    </w:p>
    <w:p w:rsidR="001D088F" w:rsidRPr="006C20B2" w:rsidRDefault="001D088F" w:rsidP="006C20B2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в </w:t>
      </w:r>
      <w:r w:rsidRPr="006C20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предметном </w:t>
      </w:r>
      <w:r w:rsidRPr="006C20B2">
        <w:rPr>
          <w:rFonts w:ascii="Times New Roman" w:eastAsia="Times New Roman" w:hAnsi="Times New Roman" w:cs="Times New Roman"/>
          <w:sz w:val="28"/>
          <w:szCs w:val="28"/>
        </w:rPr>
        <w:t>направлении:</w:t>
      </w:r>
    </w:p>
    <w:p w:rsidR="001D088F" w:rsidRPr="006C20B2" w:rsidRDefault="001D088F" w:rsidP="006C20B2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Овладение знаниями и умениями, необходимыми для изучения математики и смежных дисциплин;</w:t>
      </w:r>
    </w:p>
    <w:p w:rsidR="001D088F" w:rsidRPr="006C20B2" w:rsidRDefault="001D088F" w:rsidP="006C20B2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Овладение базовым понятийным аппаратом по основным разделам содержания;</w:t>
      </w:r>
    </w:p>
    <w:p w:rsidR="001D088F" w:rsidRPr="006C20B2" w:rsidRDefault="001D088F" w:rsidP="006C20B2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Овладение умением решать линейные уравнения с модулем и параметром; решать уравнения в целых числах;</w:t>
      </w:r>
    </w:p>
    <w:p w:rsidR="001D088F" w:rsidRPr="006C20B2" w:rsidRDefault="001D088F" w:rsidP="006C20B2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Освоение на наглядном уровне знаний о функциях и их графиках, кусочно-линейной и степенной функции;</w:t>
      </w:r>
    </w:p>
    <w:p w:rsidR="001D088F" w:rsidRPr="006C20B2" w:rsidRDefault="001D088F" w:rsidP="006C20B2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Овладение знаниями и умениями деления многочлена на многочлен в столбик;</w:t>
      </w:r>
    </w:p>
    <w:p w:rsidR="001D088F" w:rsidRPr="006C20B2" w:rsidRDefault="001D088F" w:rsidP="006C20B2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Формирование умения решать системы линейных уравнений с двумя переменными;</w:t>
      </w:r>
    </w:p>
    <w:p w:rsidR="001D088F" w:rsidRPr="006C20B2" w:rsidRDefault="001D088F" w:rsidP="006C20B2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 xml:space="preserve">Развитие умений находит определитель квадратной матрицы второго порядка и решать системы уравнений с помощью формул </w:t>
      </w:r>
      <w:proofErr w:type="spellStart"/>
      <w:r w:rsidRPr="006C20B2">
        <w:rPr>
          <w:rFonts w:ascii="Times New Roman" w:eastAsia="Times New Roman" w:hAnsi="Times New Roman" w:cs="Times New Roman"/>
          <w:sz w:val="28"/>
          <w:szCs w:val="28"/>
        </w:rPr>
        <w:t>Крамера</w:t>
      </w:r>
      <w:proofErr w:type="spellEnd"/>
      <w:r w:rsidRPr="006C20B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088F" w:rsidRDefault="001D088F" w:rsidP="006C20B2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6C20B2">
        <w:rPr>
          <w:rFonts w:ascii="Times New Roman" w:eastAsia="Times New Roman" w:hAnsi="Times New Roman" w:cs="Times New Roman"/>
          <w:sz w:val="28"/>
          <w:szCs w:val="28"/>
        </w:rPr>
        <w:t>Понимание и использование статистических характеристик ряда чисел</w:t>
      </w:r>
      <w:r w:rsidRPr="004362EC">
        <w:rPr>
          <w:rFonts w:ascii="Times New Roman" w:eastAsia="Times New Roman" w:hAnsi="Times New Roman"/>
          <w:sz w:val="28"/>
          <w:szCs w:val="28"/>
        </w:rPr>
        <w:t>.</w:t>
      </w:r>
    </w:p>
    <w:p w:rsidR="001D088F" w:rsidRDefault="001D088F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C20B2" w:rsidRDefault="006C20B2" w:rsidP="006C20B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A1772E" w:rsidRPr="00A542CF" w:rsidRDefault="00A1772E" w:rsidP="00A1772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2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A1772E" w:rsidRPr="00A542CF" w:rsidRDefault="00A1772E" w:rsidP="00A1772E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42C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Тематическое планирование составлено с учетом рабочей программы воспитания.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4436"/>
        <w:gridCol w:w="1513"/>
        <w:gridCol w:w="3448"/>
      </w:tblGrid>
      <w:tr w:rsidR="00A1772E" w:rsidRPr="006F5287" w:rsidTr="006C20B2">
        <w:tc>
          <w:tcPr>
            <w:tcW w:w="492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36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13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48" w:type="dxa"/>
          </w:tcPr>
          <w:p w:rsidR="00A1772E" w:rsidRPr="006F5287" w:rsidRDefault="00A1772E" w:rsidP="006C20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77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A1772E" w:rsidTr="006C20B2">
        <w:tc>
          <w:tcPr>
            <w:tcW w:w="492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36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513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48" w:type="dxa"/>
          </w:tcPr>
          <w:p w:rsidR="00A1772E" w:rsidRDefault="002C2C90" w:rsidP="006C20B2">
            <w:pPr>
              <w:widowControl w:val="0"/>
              <w:spacing w:after="0" w:line="222" w:lineRule="auto"/>
              <w:ind w:right="-66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  <w:u w:val="single"/>
                </w:rPr>
                <w:t>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</w:rPr>
                <w:t>p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://ma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4"/>
                  <w:sz w:val="28"/>
                  <w:szCs w:val="28"/>
                  <w:u w:val="single"/>
                </w:rPr>
                <w:t>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l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</w:rPr>
                <w:t>s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  <w:u w:val="single"/>
                </w:rPr>
                <w:t>e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ptem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</w:rPr>
                <w:t>b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  <w:u w:val="single"/>
                </w:rPr>
                <w:t>e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r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.r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u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</w:rPr>
                <w:t>.</w:t>
              </w:r>
            </w:hyperlink>
          </w:p>
        </w:tc>
      </w:tr>
      <w:tr w:rsidR="00A1772E" w:rsidTr="006C20B2">
        <w:tc>
          <w:tcPr>
            <w:tcW w:w="492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36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Деление многочленов с остатком</w:t>
            </w:r>
          </w:p>
        </w:tc>
        <w:tc>
          <w:tcPr>
            <w:tcW w:w="1513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8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72E" w:rsidTr="006C20B2">
        <w:tc>
          <w:tcPr>
            <w:tcW w:w="492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36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513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48" w:type="dxa"/>
          </w:tcPr>
          <w:p w:rsidR="006C20B2" w:rsidRDefault="002C2C90" w:rsidP="00A1772E">
            <w:pPr>
              <w:widowControl w:val="0"/>
              <w:spacing w:after="0" w:line="222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</w:pPr>
            <w:hyperlink r:id="rId7"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  <w:u w:val="single"/>
                </w:rPr>
                <w:t>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</w:rPr>
                <w:t>p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: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/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/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m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3"/>
                  <w:sz w:val="28"/>
                  <w:szCs w:val="28"/>
                  <w:u w:val="single"/>
                </w:rPr>
                <w:t>g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</w:rPr>
                <w:t>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km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</w:rPr>
                <w:t>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</w:rPr>
                <w:t>u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  <w:r w:rsidR="00A1772E" w:rsidRPr="00A542CF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</w:p>
          <w:p w:rsidR="00A1772E" w:rsidRDefault="00A1772E" w:rsidP="006C20B2">
            <w:pPr>
              <w:widowControl w:val="0"/>
              <w:spacing w:after="0" w:line="22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2C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йт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н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ц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ий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A542CF"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hyperlink r:id="rId8">
              <w:r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  <w:u w:val="single"/>
                </w:rPr>
                <w:t>t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p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: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//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</w:rPr>
                <w:t>ww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w.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en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</w:rPr>
                <w:t>c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-6"/>
                  <w:sz w:val="28"/>
                  <w:szCs w:val="28"/>
                  <w:u w:val="single"/>
                </w:rPr>
                <w:t>y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</w:rPr>
                <w:t>c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lo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</w:rPr>
                <w:t>p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-3"/>
                  <w:sz w:val="28"/>
                  <w:szCs w:val="28"/>
                  <w:u w:val="single"/>
                </w:rPr>
                <w:t>e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i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.</w:t>
              </w:r>
              <w:r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ru/</w:t>
              </w:r>
            </w:hyperlink>
          </w:p>
        </w:tc>
      </w:tr>
      <w:tr w:rsidR="00A1772E" w:rsidTr="006C20B2">
        <w:tc>
          <w:tcPr>
            <w:tcW w:w="492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36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Диофантовы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уравнения</w:t>
            </w:r>
          </w:p>
        </w:tc>
        <w:tc>
          <w:tcPr>
            <w:tcW w:w="1513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8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72E" w:rsidRPr="002C2C90" w:rsidTr="006C20B2">
        <w:tc>
          <w:tcPr>
            <w:tcW w:w="492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36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Дополнительные формулы сокращенного умножения</w:t>
            </w:r>
          </w:p>
        </w:tc>
        <w:tc>
          <w:tcPr>
            <w:tcW w:w="1513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8" w:type="dxa"/>
          </w:tcPr>
          <w:p w:rsidR="00A1772E" w:rsidRPr="00A1772E" w:rsidRDefault="002C2C90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  <w:lang w:val="en-US"/>
                </w:rPr>
                <w:t>h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tt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  <w:lang w:val="en-US"/>
                </w:rPr>
                <w:t>p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: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  <w:u w:val="single"/>
                  <w:lang w:val="en-US"/>
                </w:rPr>
                <w:t>//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  <w:lang w:val="en-US"/>
                </w:rPr>
                <w:t>w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  <w:lang w:val="en-US"/>
                </w:rPr>
                <w:t>w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  <w:lang w:val="en-US"/>
                </w:rPr>
                <w:t>w.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u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i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c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  <w:lang w:val="en-US"/>
                </w:rPr>
                <w:t>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s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s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u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en-US"/>
                </w:rPr>
                <w:t>.</w:t>
              </w:r>
            </w:hyperlink>
            <w:r w:rsidR="00A1772E" w:rsidRPr="00A54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hyperlink r:id="rId10"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sa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m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a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r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a.ru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/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~</w:t>
              </w:r>
              <w:proofErr w:type="spellStart"/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nauk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  <w:lang w:val="en-US"/>
                </w:rPr>
                <w:t>a</w:t>
              </w:r>
              <w:proofErr w:type="spellEnd"/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/</w:t>
              </w:r>
            </w:hyperlink>
          </w:p>
        </w:tc>
      </w:tr>
      <w:tr w:rsidR="00A1772E" w:rsidTr="006C20B2">
        <w:tc>
          <w:tcPr>
            <w:tcW w:w="492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36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Функция</w:t>
            </w:r>
          </w:p>
        </w:tc>
        <w:tc>
          <w:tcPr>
            <w:tcW w:w="1513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48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72E" w:rsidRPr="006F5287" w:rsidTr="006C20B2">
        <w:tc>
          <w:tcPr>
            <w:tcW w:w="492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36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систем линейных уравнений с помощью формул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Крамера</w:t>
            </w:r>
            <w:proofErr w:type="spellEnd"/>
          </w:p>
        </w:tc>
        <w:tc>
          <w:tcPr>
            <w:tcW w:w="1513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8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72E" w:rsidTr="006C20B2">
        <w:tc>
          <w:tcPr>
            <w:tcW w:w="492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36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Элементы статистики</w:t>
            </w:r>
          </w:p>
        </w:tc>
        <w:tc>
          <w:tcPr>
            <w:tcW w:w="1513" w:type="dxa"/>
          </w:tcPr>
          <w:p w:rsidR="00A1772E" w:rsidRPr="006F5287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8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72E" w:rsidTr="006C20B2">
        <w:tc>
          <w:tcPr>
            <w:tcW w:w="492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36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нестандартных задач</w:t>
            </w:r>
          </w:p>
        </w:tc>
        <w:tc>
          <w:tcPr>
            <w:tcW w:w="1513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8" w:type="dxa"/>
          </w:tcPr>
          <w:p w:rsidR="00A1772E" w:rsidRDefault="002C2C90" w:rsidP="006C20B2">
            <w:pPr>
              <w:widowControl w:val="0"/>
              <w:spacing w:after="0" w:line="22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  <w:u w:val="single"/>
                </w:rPr>
                <w:t>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</w:rPr>
                <w:t>p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: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/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/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m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3"/>
                  <w:sz w:val="28"/>
                  <w:szCs w:val="28"/>
                  <w:u w:val="single"/>
                </w:rPr>
                <w:t>g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</w:rPr>
                <w:t>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km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</w:rPr>
                <w:t>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</w:rPr>
                <w:t>u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  <w:r w:rsidR="00A1772E" w:rsidRPr="00A542CF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25"/>
                <w:sz w:val="28"/>
                <w:szCs w:val="28"/>
              </w:rPr>
              <w:t>•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йт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н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ц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ий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="00A1772E" w:rsidRPr="00A542CF"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hyperlink r:id="rId12"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  <w:u w:val="single"/>
                </w:rPr>
                <w:t>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p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: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//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</w:rPr>
                <w:t>ww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w.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en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</w:rPr>
                <w:t>c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6"/>
                  <w:sz w:val="28"/>
                  <w:szCs w:val="28"/>
                  <w:u w:val="single"/>
                </w:rPr>
                <w:t>y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</w:rPr>
                <w:t>c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lo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</w:rPr>
                <w:t>p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3"/>
                  <w:sz w:val="28"/>
                  <w:szCs w:val="28"/>
                  <w:u w:val="single"/>
                </w:rPr>
                <w:t>e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</w:rPr>
                <w:t>i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</w:rPr>
                <w:t>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ru/</w:t>
              </w:r>
            </w:hyperlink>
          </w:p>
        </w:tc>
      </w:tr>
      <w:tr w:rsidR="00A1772E" w:rsidRPr="002C2C90" w:rsidTr="006C20B2">
        <w:tc>
          <w:tcPr>
            <w:tcW w:w="492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36" w:type="dxa"/>
          </w:tcPr>
          <w:p w:rsidR="00A1772E" w:rsidRPr="00FB5478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Международная математическая игра «Кенгуру»</w:t>
            </w:r>
          </w:p>
        </w:tc>
        <w:tc>
          <w:tcPr>
            <w:tcW w:w="1513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8" w:type="dxa"/>
          </w:tcPr>
          <w:p w:rsidR="00A1772E" w:rsidRPr="00A1772E" w:rsidRDefault="002C2C90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3"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  <w:lang w:val="en-US"/>
                </w:rPr>
                <w:t>h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tt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  <w:lang w:val="en-US"/>
                </w:rPr>
                <w:t>p</w:t>
              </w:r>
              <w:r w:rsidR="00A1772E" w:rsidRPr="00A1772E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:</w:t>
              </w:r>
              <w:r w:rsidR="00A1772E" w:rsidRPr="00A1772E"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  <w:u w:val="single"/>
                  <w:lang w:val="en-US"/>
                </w:rPr>
                <w:t>//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  <w:lang w:val="en-US"/>
                </w:rPr>
                <w:t>w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1"/>
                  <w:sz w:val="28"/>
                  <w:szCs w:val="28"/>
                  <w:u w:val="single"/>
                  <w:lang w:val="en-US"/>
                </w:rPr>
                <w:t>w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  <w:lang w:val="en-US"/>
                </w:rPr>
                <w:t>w</w:t>
              </w:r>
              <w:r w:rsidR="00A1772E" w:rsidRPr="00A1772E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  <w:lang w:val="en-US"/>
                </w:rPr>
                <w:t>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u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i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c</w:t>
              </w:r>
              <w:r w:rsidR="00A1772E" w:rsidRPr="00A1772E">
                <w:rPr>
                  <w:rFonts w:ascii="Times New Roman" w:eastAsia="Times New Roman" w:hAnsi="Times New Roman" w:cs="Times New Roman"/>
                  <w:color w:val="0000FF"/>
                  <w:spacing w:val="2"/>
                  <w:sz w:val="28"/>
                  <w:szCs w:val="28"/>
                  <w:u w:val="single"/>
                  <w:lang w:val="en-US"/>
                </w:rPr>
                <w:t>.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s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s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u</w:t>
              </w:r>
              <w:r w:rsidR="00A1772E" w:rsidRPr="00A1772E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en-US"/>
                </w:rPr>
                <w:t>.</w:t>
              </w:r>
            </w:hyperlink>
            <w:r w:rsidR="00A1772E" w:rsidRPr="00A17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hyperlink r:id="rId14"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sa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m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a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r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a.ru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  <w:u w:val="single"/>
                  <w:lang w:val="en-US"/>
                </w:rPr>
                <w:t>/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~</w:t>
              </w:r>
              <w:proofErr w:type="spellStart"/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nauk</w:t>
              </w:r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pacing w:val="3"/>
                  <w:sz w:val="28"/>
                  <w:szCs w:val="28"/>
                  <w:u w:val="single"/>
                  <w:lang w:val="en-US"/>
                </w:rPr>
                <w:t>a</w:t>
              </w:r>
              <w:proofErr w:type="spellEnd"/>
              <w:r w:rsidR="00A1772E" w:rsidRPr="00A542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/</w:t>
              </w:r>
            </w:hyperlink>
          </w:p>
        </w:tc>
      </w:tr>
      <w:tr w:rsidR="00A1772E" w:rsidTr="006C20B2">
        <w:tc>
          <w:tcPr>
            <w:tcW w:w="492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36" w:type="dxa"/>
          </w:tcPr>
          <w:p w:rsidR="00A1772E" w:rsidRPr="00FB5478" w:rsidRDefault="00A1772E" w:rsidP="00A1772E">
            <w:pPr>
              <w:pStyle w:val="ac"/>
              <w:spacing w:after="0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513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8" w:type="dxa"/>
          </w:tcPr>
          <w:p w:rsidR="00A1772E" w:rsidRDefault="00A1772E" w:rsidP="00A1772E">
            <w:pPr>
              <w:pStyle w:val="ac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6C20B2" w:rsidRDefault="006C20B2" w:rsidP="00A1772E">
      <w:pPr>
        <w:rPr>
          <w:rFonts w:ascii="Times New Roman" w:hAnsi="Times New Roman" w:cs="Times New Roman"/>
          <w:b/>
          <w:sz w:val="28"/>
          <w:szCs w:val="28"/>
        </w:rPr>
      </w:pPr>
    </w:p>
    <w:p w:rsidR="00A1772E" w:rsidRPr="00E54276" w:rsidRDefault="00A1772E" w:rsidP="00A1772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079"/>
        <w:gridCol w:w="1134"/>
      </w:tblGrid>
      <w:tr w:rsidR="00E54276" w:rsidRPr="006322B3" w:rsidTr="006C20B2">
        <w:trPr>
          <w:trHeight w:val="414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54276" w:rsidRPr="006322B3" w:rsidRDefault="00E54276" w:rsidP="00114648">
            <w:pPr>
              <w:pStyle w:val="ac"/>
              <w:snapToGrid w:val="0"/>
              <w:ind w:left="0"/>
              <w:jc w:val="center"/>
              <w:rPr>
                <w:b/>
                <w:sz w:val="20"/>
                <w:szCs w:val="20"/>
              </w:rPr>
            </w:pPr>
            <w:r w:rsidRPr="006322B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07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54276" w:rsidRPr="006322B3" w:rsidRDefault="00E54276" w:rsidP="00114648">
            <w:pPr>
              <w:pStyle w:val="ac"/>
              <w:snapToGrid w:val="0"/>
              <w:ind w:left="0"/>
              <w:jc w:val="center"/>
              <w:rPr>
                <w:b/>
                <w:sz w:val="20"/>
                <w:szCs w:val="20"/>
              </w:rPr>
            </w:pPr>
            <w:r w:rsidRPr="006322B3">
              <w:rPr>
                <w:b/>
                <w:sz w:val="20"/>
                <w:szCs w:val="20"/>
              </w:rPr>
              <w:t>Тема занятий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54276" w:rsidRPr="006322B3" w:rsidRDefault="00E54276" w:rsidP="00114648">
            <w:pPr>
              <w:pStyle w:val="ac"/>
              <w:snapToGrid w:val="0"/>
              <w:ind w:left="0"/>
              <w:jc w:val="center"/>
              <w:rPr>
                <w:b/>
                <w:sz w:val="20"/>
                <w:szCs w:val="20"/>
              </w:rPr>
            </w:pPr>
            <w:r w:rsidRPr="006322B3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E54276" w:rsidRPr="006322B3" w:rsidTr="006C20B2">
        <w:trPr>
          <w:trHeight w:val="464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A976B4" w:rsidRDefault="00E54276" w:rsidP="001146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6322B3" w:rsidRDefault="00E54276" w:rsidP="001146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6322B3" w:rsidRDefault="00E54276" w:rsidP="001146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Множество. Элемент множества.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и пересечение множеств.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и пересечение множеств.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Подмножество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с множествами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многочленов с остатком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многочленов с остатком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многочленов с остатком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Диофантовы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Диофантовы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двучлена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двучлена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Кусочно-линейные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Кусочно-линейные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4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Международная математическая игра «Кенгуру»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4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Международная математическая игра «Кенгуру»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арифметическое, размах, мода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Медиана как статистическая характеристика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  <w:tr w:rsidR="00E54276" w:rsidRPr="006322B3" w:rsidTr="006C20B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276" w:rsidRPr="00F47ACC" w:rsidRDefault="00E54276" w:rsidP="001146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</w:tr>
    </w:tbl>
    <w:p w:rsidR="00FB5478" w:rsidRDefault="00FB5478" w:rsidP="00F60CC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56D65" w:rsidRDefault="00256D65" w:rsidP="00F60CC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56D65" w:rsidRDefault="00256D65" w:rsidP="00F60CC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56D65" w:rsidRDefault="00256D65" w:rsidP="00F60CC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56D65" w:rsidRDefault="00256D65" w:rsidP="00F60CC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56D65" w:rsidRDefault="00256D65" w:rsidP="00F60CC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FB5478" w:rsidRDefault="00FB5478" w:rsidP="00FB5478">
      <w:pPr>
        <w:jc w:val="center"/>
        <w:rPr>
          <w:rFonts w:ascii="Times New Roman" w:hAnsi="Times New Roman" w:cs="Times New Roman"/>
          <w:b/>
        </w:rPr>
      </w:pPr>
    </w:p>
    <w:sectPr w:rsidR="00FB5478" w:rsidSect="00FB54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7E80"/>
    <w:multiLevelType w:val="hybridMultilevel"/>
    <w:tmpl w:val="82EC34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E166B"/>
    <w:multiLevelType w:val="multilevel"/>
    <w:tmpl w:val="981A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A112E5"/>
    <w:multiLevelType w:val="multilevel"/>
    <w:tmpl w:val="806636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39C02E4"/>
    <w:multiLevelType w:val="hybridMultilevel"/>
    <w:tmpl w:val="2F44B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77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B25A3"/>
    <w:multiLevelType w:val="multilevel"/>
    <w:tmpl w:val="1C9E5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E53FEC"/>
    <w:multiLevelType w:val="multilevel"/>
    <w:tmpl w:val="1576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793AD7"/>
    <w:multiLevelType w:val="hybridMultilevel"/>
    <w:tmpl w:val="F0F47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1178F"/>
    <w:multiLevelType w:val="hybridMultilevel"/>
    <w:tmpl w:val="DBD626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3ED5479"/>
    <w:multiLevelType w:val="hybridMultilevel"/>
    <w:tmpl w:val="43600E5E"/>
    <w:lvl w:ilvl="0" w:tplc="4240FF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D4C34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6F4679"/>
    <w:multiLevelType w:val="multilevel"/>
    <w:tmpl w:val="CA7CA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E347ED"/>
    <w:multiLevelType w:val="multilevel"/>
    <w:tmpl w:val="CA8A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B0833"/>
    <w:multiLevelType w:val="hybridMultilevel"/>
    <w:tmpl w:val="7974DEB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94A8F"/>
    <w:multiLevelType w:val="hybridMultilevel"/>
    <w:tmpl w:val="7974DE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  <w:num w:numId="11">
    <w:abstractNumId w:val="11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0CC8"/>
    <w:rsid w:val="001376DB"/>
    <w:rsid w:val="001D088F"/>
    <w:rsid w:val="00256D65"/>
    <w:rsid w:val="002B40AE"/>
    <w:rsid w:val="002C2C90"/>
    <w:rsid w:val="002E063E"/>
    <w:rsid w:val="002F4E4F"/>
    <w:rsid w:val="004362EC"/>
    <w:rsid w:val="0044664B"/>
    <w:rsid w:val="00473939"/>
    <w:rsid w:val="004969CB"/>
    <w:rsid w:val="004E6AB1"/>
    <w:rsid w:val="006C20B2"/>
    <w:rsid w:val="006E63DB"/>
    <w:rsid w:val="00A1772E"/>
    <w:rsid w:val="00A46EB0"/>
    <w:rsid w:val="00AD420C"/>
    <w:rsid w:val="00BC6A87"/>
    <w:rsid w:val="00C90072"/>
    <w:rsid w:val="00E54276"/>
    <w:rsid w:val="00EE6569"/>
    <w:rsid w:val="00F60CC8"/>
    <w:rsid w:val="00FB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E170B-5206-47A7-BD09-977DA1A0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CC8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969C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69C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69C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69C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69C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69C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69C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69C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C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9C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969C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969C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4969C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969C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969C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969C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969C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969C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969C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969C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4969C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4969C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969C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4969CB"/>
    <w:rPr>
      <w:b/>
      <w:bCs/>
      <w:spacing w:val="0"/>
    </w:rPr>
  </w:style>
  <w:style w:type="character" w:styleId="a9">
    <w:name w:val="Emphasis"/>
    <w:uiPriority w:val="20"/>
    <w:qFormat/>
    <w:rsid w:val="004969C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aliases w:val="основа"/>
    <w:basedOn w:val="a"/>
    <w:link w:val="ab"/>
    <w:uiPriority w:val="1"/>
    <w:qFormat/>
    <w:rsid w:val="004969CB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4969C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969CB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4969CB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969C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4969C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4969C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4969C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4969CB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4969CB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4969C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4969CB"/>
    <w:pPr>
      <w:outlineLvl w:val="9"/>
    </w:pPr>
  </w:style>
  <w:style w:type="paragraph" w:customStyle="1" w:styleId="Standard">
    <w:name w:val="Standard"/>
    <w:rsid w:val="004362EC"/>
    <w:pPr>
      <w:suppressAutoHyphens/>
      <w:autoSpaceDN w:val="0"/>
      <w:spacing w:line="276" w:lineRule="auto"/>
    </w:pPr>
    <w:rPr>
      <w:rFonts w:ascii="Calibri" w:eastAsia="Calibri" w:hAnsi="Calibri" w:cs="Calibri"/>
      <w:kern w:val="3"/>
      <w:lang w:val="ru-RU" w:eastAsia="zh-CN" w:bidi="ar-SA"/>
    </w:rPr>
  </w:style>
  <w:style w:type="character" w:customStyle="1" w:styleId="ab">
    <w:name w:val="Без интервала Знак"/>
    <w:aliases w:val="основа Знак"/>
    <w:link w:val="aa"/>
    <w:uiPriority w:val="1"/>
    <w:rsid w:val="00FB5478"/>
    <w:rPr>
      <w:rFonts w:eastAsiaTheme="minorEastAsia"/>
      <w:lang w:val="ru-RU" w:eastAsia="ru-RU" w:bidi="ar-SA"/>
    </w:rPr>
  </w:style>
  <w:style w:type="character" w:styleId="af5">
    <w:name w:val="Hyperlink"/>
    <w:basedOn w:val="a0"/>
    <w:uiPriority w:val="99"/>
    <w:unhideWhenUsed/>
    <w:rsid w:val="002B40AE"/>
    <w:rPr>
      <w:color w:val="0000FF"/>
      <w:u w:val="single"/>
    </w:rPr>
  </w:style>
  <w:style w:type="paragraph" w:styleId="af6">
    <w:name w:val="header"/>
    <w:basedOn w:val="a"/>
    <w:link w:val="af7"/>
    <w:uiPriority w:val="99"/>
    <w:unhideWhenUsed/>
    <w:rsid w:val="001376D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1376DB"/>
    <w:rPr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yclopedia.ru/" TargetMode="External"/><Relationship Id="rId13" Type="http://schemas.openxmlformats.org/officeDocument/2006/relationships/hyperlink" Target="http://www.uic.ssu/" TargetMode="External"/><Relationship Id="rId3" Type="http://schemas.openxmlformats.org/officeDocument/2006/relationships/styles" Target="styles.xml"/><Relationship Id="rId7" Type="http://schemas.openxmlformats.org/officeDocument/2006/relationships/hyperlink" Target="http://mega.km.ru/" TargetMode="External"/><Relationship Id="rId12" Type="http://schemas.openxmlformats.org/officeDocument/2006/relationships/hyperlink" Target="http://www.encyclopedia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mat.lseptember.ru/" TargetMode="External"/><Relationship Id="rId11" Type="http://schemas.openxmlformats.org/officeDocument/2006/relationships/hyperlink" Target="http://mega.km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amara.ru/~nauk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ic.ssu/" TargetMode="External"/><Relationship Id="rId14" Type="http://schemas.openxmlformats.org/officeDocument/2006/relationships/hyperlink" Target="http://samara.ru/~nau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13D8F-66C0-410F-B91F-001E281E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4</cp:revision>
  <dcterms:created xsi:type="dcterms:W3CDTF">2024-11-02T11:31:00Z</dcterms:created>
  <dcterms:modified xsi:type="dcterms:W3CDTF">2024-12-02T02:23:00Z</dcterms:modified>
</cp:coreProperties>
</file>