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BE7" w:rsidRDefault="00121BE7" w:rsidP="00E04B1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121BE7" w:rsidRDefault="00121BE7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</w:p>
    <w:p w:rsidR="00B6532C" w:rsidRDefault="00B6532C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21BE7" w:rsidRDefault="00121BE7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УПРАВЛЕНИЕ ОБЩЕГО И ДОШКОЛЬНОГО ОБРАЗОВАНИЯ</w:t>
      </w:r>
    </w:p>
    <w:p w:rsidR="00121BE7" w:rsidRDefault="00121BE7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АДМИНИСТРАЦИЯ ГОРОДА НОРИЛЬСКА</w:t>
      </w:r>
    </w:p>
    <w:p w:rsidR="00B6532C" w:rsidRDefault="00B6532C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21BE7" w:rsidRDefault="00121BE7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МУНИЦИПАЛЬНОЕ БЮДЖЕТНОЕ ОБЩЕОБРАЗОВАТЕЛЬНОЕ </w:t>
      </w:r>
    </w:p>
    <w:p w:rsidR="00121BE7" w:rsidRDefault="00121BE7" w:rsidP="00121BE7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УЧРЕЖДЕНИЕ «СРЕДНЯЯ ШКОЛА №38»</w:t>
      </w:r>
    </w:p>
    <w:p w:rsidR="00121BE7" w:rsidRDefault="00121BE7" w:rsidP="00121BE7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121BE7" w:rsidRDefault="00121BE7" w:rsidP="00121BE7">
      <w:pPr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page" w:tblpX="1286" w:tblpY="129"/>
        <w:tblW w:w="10598" w:type="dxa"/>
        <w:tblLook w:val="04A0" w:firstRow="1" w:lastRow="0" w:firstColumn="1" w:lastColumn="0" w:noHBand="0" w:noVBand="1"/>
      </w:tblPr>
      <w:tblGrid>
        <w:gridCol w:w="3363"/>
        <w:gridCol w:w="3382"/>
        <w:gridCol w:w="3853"/>
      </w:tblGrid>
      <w:tr w:rsidR="00121BE7" w:rsidTr="00B6532C">
        <w:trPr>
          <w:trHeight w:val="3424"/>
        </w:trPr>
        <w:tc>
          <w:tcPr>
            <w:tcW w:w="3363" w:type="dxa"/>
            <w:hideMark/>
          </w:tcPr>
          <w:p w:rsidR="00121BE7" w:rsidRDefault="00121BE7" w:rsidP="00B653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21BE7" w:rsidRDefault="00121BE7" w:rsidP="00B653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МО учителей </w:t>
            </w:r>
            <w:r w:rsidR="00286E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математики, физики и информатики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«27» августа 2024г. </w:t>
            </w:r>
          </w:p>
        </w:tc>
        <w:tc>
          <w:tcPr>
            <w:tcW w:w="3382" w:type="dxa"/>
          </w:tcPr>
          <w:p w:rsidR="00121BE7" w:rsidRDefault="00121BE7" w:rsidP="00B653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21BE7" w:rsidRDefault="00121BE7" w:rsidP="00B653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методического совета МБОУ «СШ №38»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«28» августа 2024 г.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21BE7" w:rsidRDefault="00121BE7" w:rsidP="00B653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3" w:type="dxa"/>
          </w:tcPr>
          <w:p w:rsidR="00121BE7" w:rsidRDefault="00121BE7" w:rsidP="00B653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21BE7" w:rsidRDefault="00121BE7" w:rsidP="00B653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«СШ №38» Гудкова Н.В.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 01-05\58</w:t>
            </w:r>
          </w:p>
          <w:p w:rsidR="00121BE7" w:rsidRDefault="00121BE7" w:rsidP="00B653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«29» августа 2024 г.</w:t>
            </w:r>
          </w:p>
        </w:tc>
      </w:tr>
    </w:tbl>
    <w:p w:rsidR="00121BE7" w:rsidRDefault="00121BE7" w:rsidP="00121BE7">
      <w:pPr>
        <w:spacing w:after="0"/>
        <w:ind w:left="120"/>
        <w:rPr>
          <w:rFonts w:ascii="Calibri" w:eastAsia="Calibri" w:hAnsi="Calibri" w:cs="Times New Roman"/>
        </w:rPr>
      </w:pPr>
    </w:p>
    <w:p w:rsidR="00B6532C" w:rsidRDefault="00121BE7" w:rsidP="00121BE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  <w:r w:rsidR="00286E2C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E04B11" w:rsidRDefault="00B6532C" w:rsidP="00121BE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по курсу внеурочной деятельности «</w:t>
      </w:r>
      <w:r w:rsidR="00C17754">
        <w:rPr>
          <w:rFonts w:ascii="Times New Roman" w:eastAsia="Calibri" w:hAnsi="Times New Roman" w:cs="Times New Roman"/>
          <w:b/>
          <w:color w:val="000000"/>
          <w:sz w:val="28"/>
        </w:rPr>
        <w:t>Подготовка к ОГЭ по математике</w:t>
      </w:r>
      <w:r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121BE7" w:rsidRDefault="00136F50" w:rsidP="00121BE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 w:rsidR="00121BE7">
        <w:rPr>
          <w:rFonts w:ascii="Times New Roman" w:eastAsia="Calibri" w:hAnsi="Times New Roman" w:cs="Times New Roman"/>
          <w:color w:val="000000"/>
          <w:sz w:val="28"/>
        </w:rPr>
        <w:t>9 кл</w:t>
      </w:r>
      <w:r w:rsidR="00286E2C">
        <w:rPr>
          <w:rFonts w:ascii="Times New Roman" w:eastAsia="Calibri" w:hAnsi="Times New Roman" w:cs="Times New Roman"/>
          <w:color w:val="000000"/>
          <w:sz w:val="28"/>
        </w:rPr>
        <w:t>асса</w:t>
      </w:r>
    </w:p>
    <w:p w:rsidR="00E04B11" w:rsidRDefault="00E04B11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4B11" w:rsidRDefault="00E04B11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32C" w:rsidRDefault="00B6532C" w:rsidP="00E04B1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4B11" w:rsidRPr="00B6532C" w:rsidRDefault="00121BE7" w:rsidP="00E04B1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532C">
        <w:rPr>
          <w:rFonts w:ascii="Times New Roman" w:eastAsia="Calibri" w:hAnsi="Times New Roman" w:cs="Times New Roman"/>
          <w:sz w:val="28"/>
          <w:szCs w:val="28"/>
        </w:rPr>
        <w:t>г. Норильск, 2024 год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актуальной стала проблема подготовки обучающихся к аттестации в форме – ОГЭ и ЕГЭ. Сдача экзамена по математике за курс основной школы в форме ОГЭ является одним из направлений модернизации школьного образования на современном этапе. С учетом целей обучения в основной школе контрольно-измерительные материалы экзамена в новой форме проверяют </w:t>
      </w:r>
      <w:proofErr w:type="spellStart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умений, связанных с информационно-коммуникативной деятельностью, с получением, анализом, а также применением эмпирических знаний.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курса внеурочной деятельности предназначена для обучающихся 9-х классов общеобразовательных учреждений и рассчитана на 34 часа (1 час в неделю). Она предназначена для повышения эффективности подготовки обучающихся 9 класса к государственной (итоговой) аттестации по математике за курс основной школы. Актуальность</w:t>
      </w: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 обусловлена его практической значимостью. Дети могут применить полученные знания и практический опыт при сдаче ОГЭ, а в дальнейшем ЕГЭ.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согласована с требованиями федерального государственного образовательного стандарта и содержанием основных программ курса математики основной школы.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курса: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 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EF5F60" w:rsidRPr="00B7215D" w:rsidRDefault="00EF5F60" w:rsidP="00B7215D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основные теоретические понятия и определения по основным изучаемым разделам;</w:t>
      </w:r>
    </w:p>
    <w:p w:rsidR="00EF5F60" w:rsidRPr="00B7215D" w:rsidRDefault="00EF5F60" w:rsidP="00B7215D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Отработать основные типы задач изучаемых типов КИМ ОГЭ «Алгебра» и «Геометрия» и их алгоритм решения;</w:t>
      </w:r>
    </w:p>
    <w:p w:rsidR="00EF5F60" w:rsidRPr="00B7215D" w:rsidRDefault="00EF5F60" w:rsidP="00B7215D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обучающихся целостного представления о теме, ее значения в разделе математики, </w:t>
      </w:r>
      <w:proofErr w:type="spellStart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другими темами;</w:t>
      </w:r>
    </w:p>
    <w:p w:rsidR="00EF5F60" w:rsidRPr="00B7215D" w:rsidRDefault="00EF5F60" w:rsidP="00B7215D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ученику для успешной сдачи ОГЭ, для общей социальной ориентации;</w:t>
      </w:r>
    </w:p>
    <w:p w:rsidR="00EF5F60" w:rsidRPr="00B7215D" w:rsidRDefault="00EF5F60" w:rsidP="00B7215D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за курс основной школы.</w:t>
      </w:r>
    </w:p>
    <w:p w:rsidR="00EF5F60" w:rsidRPr="00B7215D" w:rsidRDefault="00EF5F60" w:rsidP="00B7215D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тех или иных методов обучения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5F60" w:rsidRPr="00B7215D" w:rsidRDefault="00EF5F60" w:rsidP="00B7215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курса внеурочной деятельности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EF5F60" w:rsidRPr="00B7215D" w:rsidRDefault="00EF5F60" w:rsidP="00B7215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EF5F60" w:rsidRPr="00B7215D" w:rsidRDefault="00EF5F60" w:rsidP="00B7215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EF5F60" w:rsidRPr="00B7215D" w:rsidRDefault="00EF5F60" w:rsidP="00B7215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жизни.</w:t>
      </w:r>
    </w:p>
    <w:p w:rsidR="00EF5F60" w:rsidRPr="00B7215D" w:rsidRDefault="00EF5F60" w:rsidP="00B7215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EF5F60" w:rsidRPr="00B7215D" w:rsidRDefault="00EF5F60" w:rsidP="00B7215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сотрудничестве.</w:t>
      </w:r>
    </w:p>
    <w:p w:rsidR="00EF5F60" w:rsidRPr="00B7215D" w:rsidRDefault="00EF5F60" w:rsidP="00B7215D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к эмоциональному вос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приятию математических объектов, задач, решений, рассуж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дений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 обучения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пути достижения целей и взвешивать возможности разрешения определенных учебно-познавательных задач в соответствии с определенными критериями и задачами;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 - структурный анализ задачи;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</w:t>
      </w:r>
      <w:r w:rsid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имися ситуациями и </w:t>
      </w:r>
      <w:proofErr w:type="gramStart"/>
      <w:r w:rsid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применяемыми 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proofErr w:type="gramEnd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формами организации сотрудничества, а также индивидуальной работы на уроке;</w:t>
      </w:r>
    </w:p>
    <w:p w:rsidR="00EF5F60" w:rsidRPr="00B7215D" w:rsidRDefault="00EF5F60" w:rsidP="00B7215D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B7215D" w:rsidRDefault="00B7215D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Познавательные УУД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выявлять, строить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на математическом языке;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предполагаемого понятия или явления;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доказательство методом от противного;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EF5F60" w:rsidRPr="00B7215D" w:rsidRDefault="00EF5F60" w:rsidP="00B7215D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оценивать правильность собственных действий, а также деятельности других участников команды;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корректно, в рамках задач коммуникации, формулировать и отстаивать взгляды, аргументировать доводы, выводы, а также выдвигать </w:t>
      </w:r>
      <w:proofErr w:type="spellStart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контаргументы</w:t>
      </w:r>
      <w:proofErr w:type="spellEnd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необходимые для выявления ситуации успеха в решении той или иной математической задачи;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EF5F60" w:rsidRPr="00B7215D" w:rsidRDefault="00EF5F60" w:rsidP="00B7215D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результаты:</w:t>
      </w:r>
    </w:p>
    <w:p w:rsidR="00EF5F60" w:rsidRPr="00B7215D" w:rsidRDefault="00EF5F60" w:rsidP="00B7215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EF5F60" w:rsidRPr="00B7215D" w:rsidRDefault="00EF5F60" w:rsidP="00B7215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навыка решения определенных типов задач в структуре задач ОГЭ;</w:t>
      </w:r>
    </w:p>
    <w:p w:rsidR="00EF5F60" w:rsidRPr="00B7215D" w:rsidRDefault="00EF5F60" w:rsidP="00B7215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EF5F60" w:rsidRPr="00B7215D" w:rsidRDefault="00EF5F60" w:rsidP="00B7215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EF5F60" w:rsidRPr="00B7215D" w:rsidRDefault="00EF5F60" w:rsidP="00B7215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выделять главную и избыточную информацию, производить смысловое сжатие математических фактов, совокупности методов и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994A52" w:rsidRPr="00B7215D" w:rsidRDefault="00994A52" w:rsidP="00B7215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Натуральные числа. Дроби. Рациональные числа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особенности десятичной системы счисления;</w:t>
      </w:r>
    </w:p>
    <w:p w:rsidR="00EF5F60" w:rsidRPr="00B7215D" w:rsidRDefault="00EF5F60" w:rsidP="00B7215D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понятиями, связанными с делимостью натуральных чисел;</w:t>
      </w:r>
    </w:p>
    <w:p w:rsidR="00EF5F60" w:rsidRPr="00B7215D" w:rsidRDefault="00EF5F60" w:rsidP="00B7215D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EF5F60" w:rsidRPr="00B7215D" w:rsidRDefault="00EF5F60" w:rsidP="00B7215D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упорядочивать рациональные числа;</w:t>
      </w:r>
    </w:p>
    <w:p w:rsidR="00EF5F60" w:rsidRPr="00B7215D" w:rsidRDefault="00EF5F60" w:rsidP="00B7215D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EF5F60" w:rsidRPr="00B7215D" w:rsidRDefault="00EF5F60" w:rsidP="00B7215D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Действительные числа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начальные представления о множестве действительных чисел;</w:t>
      </w:r>
    </w:p>
    <w:p w:rsidR="00EF5F60" w:rsidRPr="00B7215D" w:rsidRDefault="00EF5F60" w:rsidP="00B7215D">
      <w:pPr>
        <w:numPr>
          <w:ilvl w:val="0"/>
          <w:numId w:val="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понятием квадратного корня, применять его в вычислениях.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Алгебраические выражения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9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EF5F60" w:rsidRPr="00B7215D" w:rsidRDefault="00EF5F60" w:rsidP="00B7215D">
      <w:pPr>
        <w:numPr>
          <w:ilvl w:val="0"/>
          <w:numId w:val="9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EF5F60" w:rsidRPr="00B7215D" w:rsidRDefault="00EF5F60" w:rsidP="00B7215D">
      <w:pPr>
        <w:numPr>
          <w:ilvl w:val="0"/>
          <w:numId w:val="9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EF5F60" w:rsidRPr="00B7215D" w:rsidRDefault="00EF5F60" w:rsidP="00B7215D">
      <w:pPr>
        <w:numPr>
          <w:ilvl w:val="0"/>
          <w:numId w:val="9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разложение многочленов на множители.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Уравнения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0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EF5F60" w:rsidRPr="00B7215D" w:rsidRDefault="00EF5F60" w:rsidP="00B7215D">
      <w:pPr>
        <w:numPr>
          <w:ilvl w:val="0"/>
          <w:numId w:val="10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F5F60" w:rsidRPr="00B7215D" w:rsidRDefault="00EF5F60" w:rsidP="00B7215D">
      <w:pPr>
        <w:numPr>
          <w:ilvl w:val="0"/>
          <w:numId w:val="10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Неравенства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1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EF5F60" w:rsidRPr="00B7215D" w:rsidRDefault="00EF5F60" w:rsidP="00B7215D">
      <w:pPr>
        <w:numPr>
          <w:ilvl w:val="0"/>
          <w:numId w:val="11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понятия. Числовые функции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2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EF5F60" w:rsidRPr="00B7215D" w:rsidRDefault="00EF5F60" w:rsidP="00B7215D">
      <w:pPr>
        <w:numPr>
          <w:ilvl w:val="0"/>
          <w:numId w:val="12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EF5F60" w:rsidRPr="00B7215D" w:rsidRDefault="00EF5F60" w:rsidP="00B7215D">
      <w:pPr>
        <w:numPr>
          <w:ilvl w:val="0"/>
          <w:numId w:val="12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Описательная статистика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3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простейшие способы представления и анализа статистических данных.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Случайные события и вероятность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F5F60" w:rsidRPr="00B7215D" w:rsidRDefault="00EF5F60" w:rsidP="00B7215D">
      <w:pPr>
        <w:numPr>
          <w:ilvl w:val="0"/>
          <w:numId w:val="14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относительную частоту и вероятность случайного события.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Комбинаторика</w:t>
      </w:r>
    </w:p>
    <w:p w:rsidR="00EF5F60" w:rsidRPr="00B7215D" w:rsidRDefault="00EF5F60" w:rsidP="00B7215D">
      <w:pPr>
        <w:numPr>
          <w:ilvl w:val="0"/>
          <w:numId w:val="15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Наглядная геометрия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6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EF5F60" w:rsidRPr="00B7215D" w:rsidRDefault="00EF5F60" w:rsidP="00B7215D">
      <w:pPr>
        <w:numPr>
          <w:ilvl w:val="0"/>
          <w:numId w:val="16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EF5F60" w:rsidRPr="00B7215D" w:rsidRDefault="00EF5F60" w:rsidP="00B7215D">
      <w:pPr>
        <w:numPr>
          <w:ilvl w:val="0"/>
          <w:numId w:val="16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развёртки куба и прямоугольного параллелепипеда;</w:t>
      </w:r>
    </w:p>
    <w:p w:rsidR="00EF5F60" w:rsidRPr="00B7215D" w:rsidRDefault="00EF5F60" w:rsidP="00B7215D">
      <w:pPr>
        <w:numPr>
          <w:ilvl w:val="0"/>
          <w:numId w:val="16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EF5F60" w:rsidRPr="00B7215D" w:rsidRDefault="00EF5F60" w:rsidP="00B7215D">
      <w:pPr>
        <w:numPr>
          <w:ilvl w:val="0"/>
          <w:numId w:val="16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объём прямоугольного параллелепипеда.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Геометрические фигуры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EF5F60" w:rsidRPr="00B7215D" w:rsidRDefault="00EF5F60" w:rsidP="00B7215D">
      <w:pPr>
        <w:numPr>
          <w:ilvl w:val="0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простейшие планиметрические задачи в пространстве.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Измерение геометрических величин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EF5F60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EF5F60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длину окружности, длину дуги окружности;</w:t>
      </w:r>
    </w:p>
    <w:p w:rsidR="00EF5F60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EF5F60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994A52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EF5F60" w:rsidRPr="00B7215D" w:rsidRDefault="00EF5F60" w:rsidP="00B7215D">
      <w:pPr>
        <w:numPr>
          <w:ilvl w:val="0"/>
          <w:numId w:val="18"/>
        </w:num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Координаты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Выпускник научится:</w:t>
      </w:r>
    </w:p>
    <w:p w:rsidR="00EF5F60" w:rsidRPr="00B7215D" w:rsidRDefault="00EF5F60" w:rsidP="00B7215D">
      <w:pPr>
        <w:numPr>
          <w:ilvl w:val="0"/>
          <w:numId w:val="19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EF5F60" w:rsidRPr="00B7215D" w:rsidRDefault="00EF5F60" w:rsidP="00B7215D">
      <w:pPr>
        <w:numPr>
          <w:ilvl w:val="0"/>
          <w:numId w:val="19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координатный метод для изучения свойств прямых и окружностей.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 внеурочной деятельности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«Практико-ориентированные задания»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Отработка задач № 1-5 КИМ ОГЭ.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«Вычисления и преобразования».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Отработка задач № 6 КИМ ОГЭ.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Действия с натуральными числами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Числовые выражения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 и его значение, порядок выполнения действий.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Дроби. Обыкновенные дроби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Приведение дробей к общему знаменателю. Сравнение обыкновенных дробей.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обыкновенных дробей. Умножение и деление обыкновенных дробей.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 со смешанными дробями.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 с дробными числами.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Способы рационализации вычислений и их применение при выполнении действий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Десятичные дроби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Преобразование обыкновенных дробей в десятичные дроби. Конечные и бесконечные десятичные дроби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7754" w:rsidRDefault="00C17754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C17754" w:rsidRDefault="00C17754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Числа. Рациональные числа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Множество рациональных чисел. Сравнение рациональных чисел. Действия с рациональными числами.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Представление рационального числа десятичной дробью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Дробно-рациональные выражения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Преобразование дробно-линейных выражений: сложение, умножение, деление.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«Действительные числа».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7 КИМ ОГЭ.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Рациональные числа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Координата точки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координатный луч, расстояние между точками. Координаты точки.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Иррациональные числа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иррационального числа. Распознавание иррациональных чисел.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Множество действительных чисел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Преобразование алгебраических выражений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Отработка задач № 8 КИМ ОГЭ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Иррациональные числа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иррационального числа. Распознавание иррациональных чисел. Примеры доказательств в алгебре.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Действия с иррациональными числами: умножение, деление, возведение в степень.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Множество действительных чисел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«Уравнения и неравенства».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9 КИМ ОГЭ</w:t>
      </w: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Равенства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равенство. Свойства числовых равенств. Равенство с переменной.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Уравнения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уравнения и корня уравнения.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Линейное уравнение и его корни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линейных уравнений.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Квадратное уравнение и его корни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Квадратные уравнения. Неполные квадратные уравнения. Дискриминант квадратного уравнения. Формула корней квадратного уравнения.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Теорема Виета. Теорема, обратная теореме Виета.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Решение квадратных уравнений: использование формулы для нахождения корней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Количество корней квадратного уравнения в зависимости от его 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дискриминанта. Биквадратные уравнения. Уравнения, сводимые к линейным и квадратным. Квадратные уравнения с параметром.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Дробно-рациональные уравнения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простейших дробно-линейных уравнений.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Решение дробно-рациональных уравнений.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Простейшие иррациональные уравнения вида </w:t>
      </w:r>
      <w:r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980F0F" wp14:editId="04867510">
            <wp:extent cx="713105" cy="295275"/>
            <wp:effectExtent l="0" t="0" r="0" b="9525"/>
            <wp:docPr id="6" name="Рисунок 6" descr="https://fsd.multiurok.ru/html/2023/05/12/s_645e6c5194422/phpjHbvVi_OGE-matem_html_7de12f5bb33fc5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3/05/12/s_645e6c5194422/phpjHbvVi_OGE-matem_html_7de12f5bb33fc580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 </w:t>
      </w:r>
      <w:r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545ACA6" wp14:editId="4CFD1ADF">
            <wp:extent cx="1065530" cy="295275"/>
            <wp:effectExtent l="0" t="0" r="1270" b="9525"/>
            <wp:docPr id="5" name="Рисунок 5" descr="https://fsd.multiurok.ru/html/2023/05/12/s_645e6c5194422/phpjHbvVi_OGE-matem_html_a2aa5cf3c9af870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05/12/s_645e6c5194422/phpjHbvVi_OGE-matem_html_a2aa5cf3c9af870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Уравнения вида</w:t>
      </w:r>
      <w:r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FCAA31" wp14:editId="0C19D0BA">
            <wp:extent cx="446405" cy="230505"/>
            <wp:effectExtent l="0" t="0" r="0" b="0"/>
            <wp:docPr id="4" name="Рисунок 4" descr="https://fsd.multiurok.ru/html/2023/05/12/s_645e6c5194422/phpjHbvVi_OGE-matem_html_943856d5d51ee50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3/05/12/s_645e6c5194422/phpjHbvVi_OGE-matem_html_943856d5d51ee50f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Уравнения в целых числах.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«Вероятность событий»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10 КИМ ОГЭ.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Случайные события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«Функции и графики».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11 КИМ ОГЭ.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Функции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Понятие функции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метапредметном</w:t>
      </w:r>
      <w:proofErr w:type="spellEnd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знакопостоянства</w:t>
      </w:r>
      <w:proofErr w:type="spellEnd"/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четность/нечетность,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промежутки возрастания и убывания, наибольшее и наименьшее значения. Исследование функции по ее графику.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Линейная функция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Квадратичная функция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и график квадратичной функции (парабола).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Построение графика квадратичной функции по точкам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Обратная пропорциональность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функции </w:t>
      </w:r>
      <w:r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692884" wp14:editId="3E442B97">
            <wp:extent cx="310551" cy="310551"/>
            <wp:effectExtent l="0" t="0" r="0" b="0"/>
            <wp:docPr id="3" name="Рисунок 3" descr="https://fsd.multiurok.ru/html/2023/05/12/s_645e6c5194422/phpjHbvVi_OGE-matem_html_17d78108b058b0d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3/05/12/s_645e6c5194422/phpjHbvVi_OGE-matem_html_17d78108b058b0d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7" cy="31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6F50"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  </w:t>
      </w:r>
      <w:r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8491F50" wp14:editId="084329A4">
            <wp:extent cx="319177" cy="239163"/>
            <wp:effectExtent l="0" t="0" r="5080" b="8890"/>
            <wp:docPr id="2" name="Рисунок 2" descr="https://fsd.multiurok.ru/html/2023/05/12/s_645e6c5194422/phpjHbvVi_OGE-matem_html_680a02772e783d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3/05/12/s_645e6c5194422/phpjHbvVi_OGE-matem_html_680a02772e783db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" cy="239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6F50"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 </w:t>
      </w:r>
      <w:r w:rsidRPr="00B721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3A1296F" wp14:editId="28BF4B49">
            <wp:extent cx="370936" cy="277946"/>
            <wp:effectExtent l="0" t="0" r="0" b="8255"/>
            <wp:docPr id="1" name="Рисунок 1" descr="https://fsd.multiurok.ru/html/2023/05/12/s_645e6c5194422/phpjHbvVi_OGE-matem_html_680a02772e783d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3/05/12/s_645e6c5194422/phpjHbvVi_OGE-matem_html_680a02772e783db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90" cy="278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 Гипербола.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«Последовательности и прогрессии»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14 КИМ ОГЭ</w:t>
      </w: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Последовательности и прогрессии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Геометрическая прогрессия.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Формула общего члена и суммы n первых членов арифметической и геометрической прогрессий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«Практические расчеты по формулам»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12 КИМ ОГЭ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с переменной. Значение выражения. Подстановка выражений вместо переменных.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Целые выражения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с натуральным показателем и ее свойства. Преобразования выражений, содержащих степени с натуральным показателем.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«Системы неравенств».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13 КИМ ОГЭ.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Системы неравенств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неравенств с одной переменной. Решение систем неравенств с одной переменной: линейных, 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квадратных.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Изображение решения системы неравенств на числовой прямой. Запись решения системы неравенств.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«Геометрические фигуры. Углы».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16 КИМ ОГЭ</w:t>
      </w: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Величины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Величина угла. Градусная мера угла.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Треугольник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«Геометрические фигуры. Длины».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15,17 КИМ ОГЭ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Фигуры в геометрии и в окружающем мире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Геометрическая фигура. Внутренняя, внешняя области фигуры, граница. Линии и области на плоскости. Выпуклая и невыпуклая фигуры. Плоская и неплоская фигуры. Понятие величины. Длина. Измерение длины. Единицы измерения длины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Выделение свойств объектов. Формирование представлений о </w:t>
      </w:r>
      <w:proofErr w:type="spellStart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метапредметном</w:t>
      </w:r>
      <w:proofErr w:type="spellEnd"/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Осевая симметрия геометрических фигур. Центральная симметрия геометрических фигур</w:t>
      </w:r>
      <w:r w:rsidRPr="00B72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«Площадь многоугольника».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18 КИМ ОГЭ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Измерения и вычисления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«Теоретические аспекты». 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задач № 19 КИМ ОГЭ</w:t>
      </w: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аспекты, теоремы, аксиомы, определения, формулы, леммы.</w:t>
      </w:r>
    </w:p>
    <w:p w:rsidR="00C17754" w:rsidRDefault="00C17754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занятий и виды учебной деятельности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во внеурочное время, 1 раз в неделю, продолжительность занятия 1 академический час. Возраст детей, участвующих в реализации программы: 14-15 лет.</w:t>
      </w:r>
      <w:r w:rsid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34 часа.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Формы организации деятельности: практическая работа, проблемно - поисковая беседа, проект, групповая и парная работа, презентация, ролевая игра, поиск информации.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учебной деятельности: участие в учебном диалоге, выполнение заданий практикума, отбор материала из нескольких источников, сотрудничество в парах и группах, поиск и построение алгоритма решения задачи.</w:t>
      </w:r>
    </w:p>
    <w:p w:rsidR="00EF5F60" w:rsidRPr="00B7215D" w:rsidRDefault="00EF5F60" w:rsidP="00B7215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A24E48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17754" w:rsidRDefault="00C17754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sectPr w:rsidR="00C17754" w:rsidSect="00B6532C">
          <w:pgSz w:w="11906" w:h="16838"/>
          <w:pgMar w:top="851" w:right="851" w:bottom="1134" w:left="1247" w:header="709" w:footer="709" w:gutter="0"/>
          <w:cols w:space="708"/>
          <w:docGrid w:linePitch="360"/>
        </w:sectPr>
      </w:pPr>
    </w:p>
    <w:p w:rsidR="00EF5F60" w:rsidRPr="00C17754" w:rsidRDefault="00A24E48" w:rsidP="00EF5F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ТЕМАТИЧЕСКОЕ </w:t>
      </w:r>
      <w:bookmarkStart w:id="0" w:name="_GoBack"/>
      <w:bookmarkEnd w:id="0"/>
      <w:r w:rsidRPr="00C17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ПЛАНИРОВАНИЕ</w:t>
      </w:r>
    </w:p>
    <w:tbl>
      <w:tblPr>
        <w:tblW w:w="148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7"/>
        <w:gridCol w:w="1159"/>
        <w:gridCol w:w="4510"/>
        <w:gridCol w:w="8221"/>
      </w:tblGrid>
      <w:tr w:rsidR="00C17754" w:rsidRPr="00136F50" w:rsidTr="00C17754">
        <w:trPr>
          <w:trHeight w:val="391"/>
        </w:trPr>
        <w:tc>
          <w:tcPr>
            <w:tcW w:w="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4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(№ задания в </w:t>
            </w:r>
            <w:proofErr w:type="spellStart"/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КИМе</w:t>
            </w:r>
            <w:proofErr w:type="spellEnd"/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8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 виды деятельности учащихся</w:t>
            </w:r>
          </w:p>
        </w:tc>
      </w:tr>
      <w:tr w:rsidR="00C17754" w:rsidRPr="00136F50" w:rsidTr="00C17754">
        <w:trPr>
          <w:trHeight w:val="24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17754" w:rsidRPr="00136F50" w:rsidRDefault="00C17754" w:rsidP="00EF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17754" w:rsidRPr="00136F50" w:rsidRDefault="00C17754" w:rsidP="00EF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17754" w:rsidRPr="00136F50" w:rsidRDefault="00C17754" w:rsidP="00EF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17754" w:rsidRPr="00136F50" w:rsidRDefault="00C17754" w:rsidP="00EF5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17754" w:rsidRPr="00136F50" w:rsidTr="00C17754">
        <w:trPr>
          <w:trHeight w:val="66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1-2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Вычисления и преобразования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(6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арифметические действия с рациональными числами, вычисляют значения числовых выражений, переходят от одной формы записи числа к другой</w:t>
            </w:r>
          </w:p>
        </w:tc>
      </w:tr>
      <w:tr w:rsidR="00C17754" w:rsidRPr="00136F50" w:rsidTr="00C17754">
        <w:trPr>
          <w:trHeight w:val="84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3-4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Действительные числа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(7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Изображают числа точками на координатной прямой, сравнивают действительные числа, выполняют вычисления и преобразования, выполняют прикидку результата вычислений.</w:t>
            </w:r>
          </w:p>
        </w:tc>
      </w:tr>
      <w:tr w:rsidR="00C17754" w:rsidRPr="00136F50" w:rsidTr="00C17754">
        <w:trPr>
          <w:trHeight w:val="63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5-6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Преобразования алгебраических выражений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(8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вычисления и преобразования арифметических выражений, применяют свойства арифметических квадратных корней для преобразования выражений</w:t>
            </w:r>
          </w:p>
        </w:tc>
      </w:tr>
      <w:tr w:rsidR="00C17754" w:rsidRPr="00136F50" w:rsidTr="00C17754">
        <w:trPr>
          <w:trHeight w:val="18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7-8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Уравнения и неравенства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(9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Решают линейные и квадратные уравнения с одной переменной</w:t>
            </w:r>
          </w:p>
        </w:tc>
      </w:tr>
      <w:tr w:rsidR="00C17754" w:rsidRPr="00136F50" w:rsidTr="00C17754">
        <w:trPr>
          <w:trHeight w:val="18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9-10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Вероятность событий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(10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Находят вероятность случайных событий в простейших расчетах</w:t>
            </w:r>
          </w:p>
        </w:tc>
      </w:tr>
      <w:tr w:rsidR="00C17754" w:rsidRPr="00136F50" w:rsidTr="00C17754">
        <w:trPr>
          <w:trHeight w:val="67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11-12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Функции и графики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(11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Строят и читают графики различный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</w:tr>
      <w:tr w:rsidR="00C17754" w:rsidRPr="00136F50" w:rsidTr="00C17754">
        <w:trPr>
          <w:trHeight w:val="55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13-14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Практические расчеты по формулам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(12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Осуществляют расчеты по формулам, выражают зависимости между величинами, вычисляют значения числовых выражений</w:t>
            </w:r>
          </w:p>
        </w:tc>
      </w:tr>
      <w:tr w:rsidR="00C17754" w:rsidRPr="00136F50" w:rsidTr="00C17754">
        <w:trPr>
          <w:trHeight w:val="55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15-16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Системы неравенств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(13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Решают неравенства с одной переменной и их системы</w:t>
            </w:r>
          </w:p>
        </w:tc>
      </w:tr>
      <w:tr w:rsidR="00C17754" w:rsidRPr="00136F50" w:rsidTr="00C17754">
        <w:trPr>
          <w:trHeight w:val="28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17-20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Практико-ориентированные задания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(1-5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</w:tr>
      <w:tr w:rsidR="00C17754" w:rsidRPr="00136F50" w:rsidTr="00C17754">
        <w:trPr>
          <w:trHeight w:val="84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21-22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фигуры. Длины. Площади фигур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(15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Распознают геометрические фигуры на плоскости, решают планиметрические задачи на нахождение геометрических величин (длин, углов), площадей фигур</w:t>
            </w:r>
          </w:p>
        </w:tc>
      </w:tr>
      <w:tr w:rsidR="00C17754" w:rsidRPr="00136F50" w:rsidTr="00C17754">
        <w:trPr>
          <w:trHeight w:val="58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23-24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фигуры. Углы (16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Выполняет действия с геометрическими фигурами, решают планиметрические задачи на нахождение геометрических величин (углов)</w:t>
            </w:r>
          </w:p>
        </w:tc>
      </w:tr>
      <w:tr w:rsidR="00C17754" w:rsidRPr="00136F50" w:rsidTr="00C17754">
        <w:trPr>
          <w:trHeight w:val="990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25-26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фигуры. Длины (17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Распознают геометрические фигуры на плоскости, различают их взаимное положение, изображают геометрические фигуры, решают планиметрические задачи на нахождение геометрических величин (длин, углов)</w:t>
            </w:r>
          </w:p>
        </w:tc>
      </w:tr>
      <w:tr w:rsidR="00C17754" w:rsidRPr="00136F50" w:rsidTr="00C17754">
        <w:trPr>
          <w:trHeight w:val="49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27-28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Площадь многоугольника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(18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</w:tr>
      <w:tr w:rsidR="00C17754" w:rsidRPr="00136F50" w:rsidTr="00C17754">
        <w:trPr>
          <w:trHeight w:val="49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29-30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Последовательности и прогрессии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(14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Распознают арифметические и геометрические прогрессии, решают задачи с применением формулы общего члена и суммы нескольких членов прогрессии</w:t>
            </w:r>
          </w:p>
        </w:tc>
      </w:tr>
      <w:tr w:rsidR="00C17754" w:rsidRPr="00136F50" w:rsidTr="00C17754">
        <w:trPr>
          <w:trHeight w:val="34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31-32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Теоретические аспекты</w:t>
            </w:r>
          </w:p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(19 задание КИМ)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</w:tr>
      <w:tr w:rsidR="00C17754" w:rsidRPr="00136F50" w:rsidTr="00C17754">
        <w:trPr>
          <w:trHeight w:val="105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33-34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F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КИМ (часть 1)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754" w:rsidRPr="00136F50" w:rsidRDefault="00C17754" w:rsidP="00EF5F6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5F60" w:rsidRPr="00136F50" w:rsidRDefault="00EF5F60" w:rsidP="00EF5F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36F5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5F60" w:rsidRPr="00136F50" w:rsidRDefault="00EF5F60" w:rsidP="00EF5F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36F5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5F60" w:rsidRPr="00136F50" w:rsidRDefault="00EF5F60" w:rsidP="00EF5F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36F5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5F60" w:rsidRPr="00136F50" w:rsidRDefault="00EF5F60" w:rsidP="00EF5F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36F5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5F60" w:rsidRPr="00136F50" w:rsidRDefault="00EF5F60" w:rsidP="00EF5F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36F5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5F60" w:rsidRPr="00136F50" w:rsidRDefault="00EF5F60" w:rsidP="00EF5F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36F5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5F60" w:rsidRPr="00136F50" w:rsidRDefault="00EF5F60" w:rsidP="00994A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F5F60" w:rsidRPr="00136F50" w:rsidSect="00C17754">
      <w:pgSz w:w="16838" w:h="11906" w:orient="landscape"/>
      <w:pgMar w:top="124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AC2"/>
    <w:multiLevelType w:val="multilevel"/>
    <w:tmpl w:val="5EA6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44C7B"/>
    <w:multiLevelType w:val="multilevel"/>
    <w:tmpl w:val="B42E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11D1E"/>
    <w:multiLevelType w:val="multilevel"/>
    <w:tmpl w:val="95E2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D1587"/>
    <w:multiLevelType w:val="multilevel"/>
    <w:tmpl w:val="2B7E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E00FC"/>
    <w:multiLevelType w:val="multilevel"/>
    <w:tmpl w:val="C192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2871C7"/>
    <w:multiLevelType w:val="multilevel"/>
    <w:tmpl w:val="44EA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F137CC"/>
    <w:multiLevelType w:val="multilevel"/>
    <w:tmpl w:val="8E40C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504C7D"/>
    <w:multiLevelType w:val="multilevel"/>
    <w:tmpl w:val="58D0B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1D09F4"/>
    <w:multiLevelType w:val="multilevel"/>
    <w:tmpl w:val="26226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9942E2"/>
    <w:multiLevelType w:val="multilevel"/>
    <w:tmpl w:val="4B4E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FA550D"/>
    <w:multiLevelType w:val="multilevel"/>
    <w:tmpl w:val="1B4A4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B657F5"/>
    <w:multiLevelType w:val="multilevel"/>
    <w:tmpl w:val="241C9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A40B0"/>
    <w:multiLevelType w:val="multilevel"/>
    <w:tmpl w:val="ACC6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412394"/>
    <w:multiLevelType w:val="multilevel"/>
    <w:tmpl w:val="1860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725DD7"/>
    <w:multiLevelType w:val="multilevel"/>
    <w:tmpl w:val="A54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F5446"/>
    <w:multiLevelType w:val="multilevel"/>
    <w:tmpl w:val="9700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94427"/>
    <w:multiLevelType w:val="multilevel"/>
    <w:tmpl w:val="7DDA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6B408E"/>
    <w:multiLevelType w:val="multilevel"/>
    <w:tmpl w:val="997C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1F5763"/>
    <w:multiLevelType w:val="multilevel"/>
    <w:tmpl w:val="6FB4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18"/>
  </w:num>
  <w:num w:numId="5">
    <w:abstractNumId w:val="11"/>
  </w:num>
  <w:num w:numId="6">
    <w:abstractNumId w:val="4"/>
  </w:num>
  <w:num w:numId="7">
    <w:abstractNumId w:val="15"/>
  </w:num>
  <w:num w:numId="8">
    <w:abstractNumId w:val="13"/>
  </w:num>
  <w:num w:numId="9">
    <w:abstractNumId w:val="0"/>
  </w:num>
  <w:num w:numId="10">
    <w:abstractNumId w:val="8"/>
  </w:num>
  <w:num w:numId="11">
    <w:abstractNumId w:val="7"/>
  </w:num>
  <w:num w:numId="12">
    <w:abstractNumId w:val="9"/>
  </w:num>
  <w:num w:numId="13">
    <w:abstractNumId w:val="3"/>
  </w:num>
  <w:num w:numId="14">
    <w:abstractNumId w:val="12"/>
  </w:num>
  <w:num w:numId="15">
    <w:abstractNumId w:val="6"/>
  </w:num>
  <w:num w:numId="16">
    <w:abstractNumId w:val="1"/>
  </w:num>
  <w:num w:numId="17">
    <w:abstractNumId w:val="2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33"/>
    <w:rsid w:val="00121BE7"/>
    <w:rsid w:val="00136F50"/>
    <w:rsid w:val="00286E2C"/>
    <w:rsid w:val="006A35B7"/>
    <w:rsid w:val="00994A52"/>
    <w:rsid w:val="00A04693"/>
    <w:rsid w:val="00A24E48"/>
    <w:rsid w:val="00B6532C"/>
    <w:rsid w:val="00B7215D"/>
    <w:rsid w:val="00C01B33"/>
    <w:rsid w:val="00C17754"/>
    <w:rsid w:val="00E04B11"/>
    <w:rsid w:val="00E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3E0B"/>
  <w15:docId w15:val="{C8D0B1FD-367C-4E54-A92A-0BAEE2F4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5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4026</Words>
  <Characters>22954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2024-09-27T06:21:00Z</cp:lastPrinted>
  <dcterms:created xsi:type="dcterms:W3CDTF">2024-09-20T05:54:00Z</dcterms:created>
  <dcterms:modified xsi:type="dcterms:W3CDTF">2024-11-16T09:07:00Z</dcterms:modified>
</cp:coreProperties>
</file>