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C7C" w:rsidRDefault="006E0C7C" w:rsidP="006E0C7C">
      <w:pPr>
        <w:jc w:val="right"/>
      </w:pPr>
    </w:p>
    <w:p w:rsidR="00D37D78" w:rsidRDefault="00D37D78" w:rsidP="00D37D78">
      <w:pPr>
        <w:jc w:val="center"/>
      </w:pPr>
    </w:p>
    <w:p w:rsidR="00774A43" w:rsidRPr="00774A43" w:rsidRDefault="00774A43" w:rsidP="00774A43">
      <w:pPr>
        <w:spacing w:line="408" w:lineRule="auto"/>
        <w:ind w:left="120"/>
        <w:jc w:val="center"/>
        <w:rPr>
          <w:b/>
          <w:color w:val="000000"/>
          <w:sz w:val="28"/>
          <w:szCs w:val="22"/>
        </w:rPr>
      </w:pPr>
      <w:r w:rsidRPr="00774A43">
        <w:rPr>
          <w:b/>
          <w:color w:val="000000"/>
          <w:sz w:val="28"/>
          <w:szCs w:val="22"/>
        </w:rPr>
        <w:t>МИНИСТЕРСТВО ПРОСВЕЩЕНИЯ РОССИЙСКОЙ ФЕДЕРАЦИИ</w:t>
      </w:r>
    </w:p>
    <w:p w:rsidR="00774A43" w:rsidRPr="00774A43" w:rsidRDefault="00774A43" w:rsidP="00774A43">
      <w:pPr>
        <w:spacing w:line="408" w:lineRule="auto"/>
        <w:ind w:left="120"/>
        <w:jc w:val="center"/>
        <w:rPr>
          <w:b/>
          <w:color w:val="000000"/>
          <w:sz w:val="28"/>
          <w:szCs w:val="22"/>
        </w:rPr>
      </w:pPr>
      <w:r w:rsidRPr="00774A43">
        <w:rPr>
          <w:b/>
          <w:color w:val="000000"/>
          <w:sz w:val="28"/>
          <w:szCs w:val="22"/>
        </w:rPr>
        <w:t>МИНИСТЕРСТВО ОБРАЗОВАНИЯ КРАСНОЯРСКОГО КРАЯ</w:t>
      </w:r>
    </w:p>
    <w:p w:rsidR="00774A43" w:rsidRPr="00774A43" w:rsidRDefault="00774A43" w:rsidP="00774A43">
      <w:pPr>
        <w:ind w:left="120"/>
        <w:jc w:val="center"/>
        <w:rPr>
          <w:b/>
          <w:color w:val="000000"/>
          <w:sz w:val="28"/>
          <w:szCs w:val="22"/>
        </w:rPr>
      </w:pPr>
      <w:r w:rsidRPr="00774A43">
        <w:rPr>
          <w:b/>
          <w:color w:val="000000"/>
          <w:sz w:val="28"/>
          <w:szCs w:val="22"/>
        </w:rPr>
        <w:t>УПРАВЛЕНИЕ ОБЩЕГО И ДОШКОЛЬНОГО ОБРАЗОВАНИЯ</w:t>
      </w:r>
    </w:p>
    <w:p w:rsidR="00774A43" w:rsidRPr="00774A43" w:rsidRDefault="00774A43" w:rsidP="00774A43">
      <w:pPr>
        <w:ind w:left="120"/>
        <w:jc w:val="center"/>
        <w:rPr>
          <w:b/>
          <w:color w:val="000000"/>
          <w:sz w:val="28"/>
          <w:szCs w:val="22"/>
        </w:rPr>
      </w:pPr>
      <w:r w:rsidRPr="00774A43">
        <w:rPr>
          <w:b/>
          <w:color w:val="000000"/>
          <w:sz w:val="28"/>
          <w:szCs w:val="22"/>
        </w:rPr>
        <w:t>АДМИНИСТРАЦИИ ГОРОДА НОРИЛЬСКА</w:t>
      </w:r>
    </w:p>
    <w:p w:rsidR="00774A43" w:rsidRPr="00774A43" w:rsidRDefault="00774A43" w:rsidP="00774A43">
      <w:pPr>
        <w:ind w:left="120"/>
        <w:jc w:val="center"/>
        <w:rPr>
          <w:b/>
          <w:color w:val="000000"/>
          <w:sz w:val="28"/>
          <w:szCs w:val="22"/>
        </w:rPr>
      </w:pPr>
    </w:p>
    <w:p w:rsidR="00774A43" w:rsidRPr="00774A43" w:rsidRDefault="00774A43" w:rsidP="00774A43">
      <w:pPr>
        <w:ind w:left="120"/>
        <w:jc w:val="center"/>
        <w:rPr>
          <w:b/>
          <w:color w:val="000000"/>
          <w:sz w:val="28"/>
          <w:szCs w:val="22"/>
        </w:rPr>
      </w:pPr>
      <w:r w:rsidRPr="00774A43">
        <w:rPr>
          <w:b/>
          <w:color w:val="000000"/>
          <w:sz w:val="28"/>
          <w:szCs w:val="22"/>
        </w:rPr>
        <w:t>МУНИЦИПАЛЬНОЕ БЮДЖЕТНОЕ ОБЩЕОБРАЗОВАТЕЛЬНОЕ</w:t>
      </w:r>
      <w:r w:rsidRPr="00774A43">
        <w:rPr>
          <w:b/>
          <w:color w:val="000000"/>
          <w:sz w:val="28"/>
          <w:szCs w:val="22"/>
        </w:rPr>
        <w:br/>
        <w:t>УЧРЕЖДЕНИЕ «СРЕДНЯЯ ШКОЛА № 38»</w:t>
      </w:r>
    </w:p>
    <w:p w:rsidR="00774A43" w:rsidRPr="00774A43" w:rsidRDefault="00774A43" w:rsidP="00774A43">
      <w:pPr>
        <w:spacing w:line="408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774A43" w:rsidRPr="00774A43" w:rsidRDefault="00774A43" w:rsidP="00774A43">
      <w:pPr>
        <w:spacing w:line="408" w:lineRule="auto"/>
        <w:ind w:left="120"/>
        <w:jc w:val="center"/>
        <w:rPr>
          <w:rFonts w:ascii="Calibri" w:hAnsi="Calibri"/>
          <w:sz w:val="22"/>
          <w:szCs w:val="22"/>
        </w:rPr>
      </w:pPr>
      <w:r w:rsidRPr="00774A43">
        <w:rPr>
          <w:b/>
          <w:color w:val="000000"/>
          <w:sz w:val="28"/>
          <w:szCs w:val="22"/>
        </w:rPr>
        <w:t xml:space="preserve">‌‌‌ </w:t>
      </w:r>
    </w:p>
    <w:p w:rsidR="00774A43" w:rsidRPr="00774A43" w:rsidRDefault="00774A43" w:rsidP="00774A43">
      <w:pPr>
        <w:spacing w:line="408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774A43" w:rsidRPr="00774A43" w:rsidRDefault="00774A43" w:rsidP="00774A43">
      <w:pPr>
        <w:spacing w:line="276" w:lineRule="auto"/>
        <w:ind w:left="120"/>
        <w:rPr>
          <w:rFonts w:ascii="Calibri" w:hAnsi="Calibri"/>
          <w:sz w:val="22"/>
          <w:szCs w:val="22"/>
        </w:rPr>
      </w:pPr>
    </w:p>
    <w:tbl>
      <w:tblPr>
        <w:tblpPr w:leftFromText="180" w:rightFromText="180" w:bottomFromText="200" w:vertAnchor="text" w:horzAnchor="margin" w:tblpXSpec="center" w:tblpY="112"/>
        <w:tblW w:w="10756" w:type="dxa"/>
        <w:tblLook w:val="04A0" w:firstRow="1" w:lastRow="0" w:firstColumn="1" w:lastColumn="0" w:noHBand="0" w:noVBand="1"/>
      </w:tblPr>
      <w:tblGrid>
        <w:gridCol w:w="3510"/>
        <w:gridCol w:w="3119"/>
        <w:gridCol w:w="4127"/>
      </w:tblGrid>
      <w:tr w:rsidR="00774A43" w:rsidRPr="00774A43" w:rsidTr="00FE7833">
        <w:trPr>
          <w:trHeight w:val="3604"/>
        </w:trPr>
        <w:tc>
          <w:tcPr>
            <w:tcW w:w="3510" w:type="dxa"/>
          </w:tcPr>
          <w:p w:rsidR="00774A43" w:rsidRPr="00774A43" w:rsidRDefault="00774A43" w:rsidP="00FE7833">
            <w:pPr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  <w:r w:rsidRPr="00774A43">
              <w:rPr>
                <w:color w:val="000000"/>
                <w:sz w:val="28"/>
                <w:szCs w:val="28"/>
              </w:rPr>
              <w:t>РАССМОТРЕНО</w:t>
            </w:r>
          </w:p>
          <w:p w:rsidR="00FE7833" w:rsidRDefault="00FE7833" w:rsidP="00FE7833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</w:p>
          <w:p w:rsidR="00774A43" w:rsidRPr="00774A43" w:rsidRDefault="00774A43" w:rsidP="00FE7833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 w:rsidRPr="00774A43">
              <w:rPr>
                <w:color w:val="000000"/>
                <w:sz w:val="28"/>
                <w:szCs w:val="28"/>
              </w:rPr>
              <w:t>на заседании МО учителей истории и обществознания</w:t>
            </w:r>
          </w:p>
          <w:p w:rsidR="00FE7833" w:rsidRDefault="00FE7833" w:rsidP="00FE7833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</w:p>
          <w:p w:rsidR="00774A43" w:rsidRPr="00774A43" w:rsidRDefault="00774A43" w:rsidP="00FE7833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 w:rsidRPr="00774A43">
              <w:rPr>
                <w:color w:val="000000"/>
                <w:sz w:val="28"/>
                <w:szCs w:val="28"/>
              </w:rPr>
              <w:t>Протокол №1</w:t>
            </w:r>
          </w:p>
          <w:p w:rsidR="00774A43" w:rsidRPr="00774A43" w:rsidRDefault="00774A43" w:rsidP="00FE7833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 w:rsidRPr="00774A43">
              <w:rPr>
                <w:color w:val="000000"/>
                <w:sz w:val="28"/>
                <w:szCs w:val="28"/>
              </w:rPr>
              <w:t>от «27» августа» 2024 г.</w:t>
            </w:r>
          </w:p>
          <w:p w:rsidR="00774A43" w:rsidRPr="00774A43" w:rsidRDefault="00774A43" w:rsidP="00FE7833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3119" w:type="dxa"/>
          </w:tcPr>
          <w:p w:rsidR="00774A43" w:rsidRPr="00774A43" w:rsidRDefault="00774A43" w:rsidP="00FE7833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 w:rsidRPr="00774A43">
              <w:rPr>
                <w:color w:val="000000"/>
                <w:sz w:val="28"/>
                <w:szCs w:val="28"/>
              </w:rPr>
              <w:t>СОГЛАСОВАНО</w:t>
            </w:r>
          </w:p>
          <w:p w:rsidR="00FE7833" w:rsidRDefault="00FE7833" w:rsidP="00FE7833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</w:p>
          <w:p w:rsidR="00774A43" w:rsidRPr="00774A43" w:rsidRDefault="00774A43" w:rsidP="00FE7833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 w:rsidRPr="00774A43">
              <w:rPr>
                <w:color w:val="000000"/>
                <w:sz w:val="28"/>
                <w:szCs w:val="28"/>
              </w:rPr>
              <w:t>на заседании</w:t>
            </w:r>
          </w:p>
          <w:p w:rsidR="00774A43" w:rsidRPr="00774A43" w:rsidRDefault="00774A43" w:rsidP="00FE7833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 w:rsidRPr="00774A43">
              <w:rPr>
                <w:color w:val="000000"/>
                <w:sz w:val="28"/>
                <w:szCs w:val="28"/>
              </w:rPr>
              <w:t>методического совета</w:t>
            </w:r>
          </w:p>
          <w:p w:rsidR="00774A43" w:rsidRPr="00774A43" w:rsidRDefault="00774A43" w:rsidP="00FE7833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 w:rsidRPr="00774A43">
              <w:rPr>
                <w:color w:val="000000"/>
                <w:sz w:val="28"/>
                <w:szCs w:val="28"/>
              </w:rPr>
              <w:t>МБОУ «СШ № 38»</w:t>
            </w:r>
          </w:p>
          <w:p w:rsidR="00774A43" w:rsidRPr="00774A43" w:rsidRDefault="00774A43" w:rsidP="00FE7833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 w:rsidRPr="00774A43">
              <w:rPr>
                <w:color w:val="000000"/>
                <w:sz w:val="28"/>
                <w:szCs w:val="28"/>
              </w:rPr>
              <w:t>Протокол №1</w:t>
            </w:r>
          </w:p>
          <w:p w:rsidR="00774A43" w:rsidRPr="00774A43" w:rsidRDefault="00774A43" w:rsidP="00FE7833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 w:rsidRPr="00774A43">
              <w:rPr>
                <w:color w:val="000000"/>
                <w:sz w:val="28"/>
                <w:szCs w:val="28"/>
              </w:rPr>
              <w:t>от «28» августа» 2024 г.</w:t>
            </w:r>
          </w:p>
          <w:p w:rsidR="00774A43" w:rsidRPr="00774A43" w:rsidRDefault="00774A43" w:rsidP="00FE7833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4127" w:type="dxa"/>
          </w:tcPr>
          <w:p w:rsidR="00774A43" w:rsidRPr="00774A43" w:rsidRDefault="00774A43" w:rsidP="00FE7833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 w:rsidRPr="00774A43">
              <w:rPr>
                <w:color w:val="000000"/>
                <w:sz w:val="28"/>
                <w:szCs w:val="28"/>
              </w:rPr>
              <w:t>УТВЕРЖДЕНО</w:t>
            </w:r>
          </w:p>
          <w:p w:rsidR="00FE7833" w:rsidRDefault="00FE7833" w:rsidP="00FE7833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</w:p>
          <w:p w:rsidR="00774A43" w:rsidRPr="00774A43" w:rsidRDefault="00774A43" w:rsidP="00FE7833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 w:rsidRPr="00774A43">
              <w:rPr>
                <w:color w:val="000000"/>
                <w:sz w:val="28"/>
                <w:szCs w:val="28"/>
              </w:rPr>
              <w:t>Директор МБОУ «СШ № 38»</w:t>
            </w:r>
          </w:p>
          <w:p w:rsidR="00774A43" w:rsidRPr="00774A43" w:rsidRDefault="00774A43" w:rsidP="00FE7833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 w:rsidRPr="00774A43">
              <w:rPr>
                <w:color w:val="000000"/>
                <w:sz w:val="28"/>
                <w:szCs w:val="28"/>
              </w:rPr>
              <w:t>Гудкова Н.В.</w:t>
            </w:r>
          </w:p>
          <w:p w:rsidR="00774A43" w:rsidRPr="00774A43" w:rsidRDefault="00774A43" w:rsidP="00FE7833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</w:p>
          <w:p w:rsidR="00774A43" w:rsidRPr="00774A43" w:rsidRDefault="00774A43" w:rsidP="00FE7833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 w:rsidRPr="00774A43">
              <w:rPr>
                <w:color w:val="000000"/>
                <w:sz w:val="28"/>
                <w:szCs w:val="28"/>
              </w:rPr>
              <w:t>Приказ № 01-05/58</w:t>
            </w:r>
          </w:p>
          <w:p w:rsidR="00774A43" w:rsidRPr="00774A43" w:rsidRDefault="00774A43" w:rsidP="00FE7833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 w:rsidRPr="00774A43">
              <w:rPr>
                <w:color w:val="000000"/>
                <w:sz w:val="28"/>
                <w:szCs w:val="28"/>
              </w:rPr>
              <w:t>от «29» августа» 2024 г.</w:t>
            </w:r>
          </w:p>
          <w:p w:rsidR="00774A43" w:rsidRPr="00774A43" w:rsidRDefault="00774A43" w:rsidP="00FE7833">
            <w:pPr>
              <w:autoSpaceDE w:val="0"/>
              <w:autoSpaceDN w:val="0"/>
              <w:rPr>
                <w:color w:val="000000"/>
              </w:rPr>
            </w:pPr>
          </w:p>
        </w:tc>
      </w:tr>
    </w:tbl>
    <w:p w:rsidR="00D37D78" w:rsidRPr="00D37D78" w:rsidRDefault="00D37D78" w:rsidP="00774A43"/>
    <w:p w:rsidR="00D37D78" w:rsidRPr="00D37D78" w:rsidRDefault="00D37D78" w:rsidP="00D37D78">
      <w:pPr>
        <w:jc w:val="right"/>
      </w:pPr>
    </w:p>
    <w:p w:rsidR="004E7F35" w:rsidRPr="004E7F35" w:rsidRDefault="001C6280" w:rsidP="00FE7833">
      <w:pPr>
        <w:jc w:val="center"/>
        <w:rPr>
          <w:rFonts w:eastAsia="Calibri"/>
          <w:b/>
          <w:sz w:val="28"/>
        </w:rPr>
      </w:pPr>
      <w:r>
        <w:rPr>
          <w:rFonts w:eastAsia="Calibri"/>
          <w:b/>
          <w:sz w:val="28"/>
        </w:rPr>
        <w:t>Рабочая программа</w:t>
      </w:r>
    </w:p>
    <w:p w:rsidR="00D37D78" w:rsidRPr="00D37D78" w:rsidRDefault="00FE7833" w:rsidP="004E7F35">
      <w:pPr>
        <w:jc w:val="center"/>
        <w:rPr>
          <w:b/>
        </w:rPr>
      </w:pPr>
      <w:r>
        <w:rPr>
          <w:rFonts w:eastAsia="Calibri"/>
          <w:b/>
          <w:sz w:val="28"/>
        </w:rPr>
        <w:t>э</w:t>
      </w:r>
      <w:r w:rsidR="001C6280">
        <w:rPr>
          <w:rFonts w:eastAsia="Calibri"/>
          <w:b/>
          <w:sz w:val="28"/>
        </w:rPr>
        <w:t xml:space="preserve">лективного </w:t>
      </w:r>
      <w:r w:rsidR="004E7F35" w:rsidRPr="004E7F35">
        <w:rPr>
          <w:rFonts w:eastAsia="Calibri"/>
          <w:b/>
          <w:sz w:val="28"/>
        </w:rPr>
        <w:t xml:space="preserve">курса </w:t>
      </w:r>
      <w:r w:rsidR="00D37D78" w:rsidRPr="004E7F35">
        <w:rPr>
          <w:b/>
          <w:sz w:val="28"/>
          <w:szCs w:val="28"/>
        </w:rPr>
        <w:t>«</w:t>
      </w:r>
      <w:r w:rsidR="001C6280">
        <w:rPr>
          <w:b/>
          <w:sz w:val="28"/>
          <w:szCs w:val="28"/>
        </w:rPr>
        <w:t>Основы права</w:t>
      </w:r>
      <w:r w:rsidR="00D37D78" w:rsidRPr="004E7F35">
        <w:rPr>
          <w:b/>
          <w:sz w:val="28"/>
          <w:szCs w:val="28"/>
        </w:rPr>
        <w:t>»</w:t>
      </w:r>
    </w:p>
    <w:p w:rsidR="00D37D78" w:rsidRPr="00FE7833" w:rsidRDefault="00FE7833" w:rsidP="00E929BA">
      <w:pPr>
        <w:jc w:val="center"/>
        <w:rPr>
          <w:sz w:val="28"/>
          <w:szCs w:val="28"/>
        </w:rPr>
      </w:pPr>
      <w:r w:rsidRPr="00FE7833">
        <w:rPr>
          <w:sz w:val="28"/>
          <w:szCs w:val="28"/>
        </w:rPr>
        <w:t>для учащихся 10 класса</w:t>
      </w:r>
      <w:r w:rsidR="00D37D78" w:rsidRPr="00FE7833">
        <w:rPr>
          <w:sz w:val="28"/>
          <w:szCs w:val="28"/>
        </w:rPr>
        <w:t xml:space="preserve"> </w:t>
      </w:r>
    </w:p>
    <w:p w:rsidR="00D37D78" w:rsidRPr="00D37D78" w:rsidRDefault="00D37D78" w:rsidP="00D37D78">
      <w:pPr>
        <w:jc w:val="right"/>
      </w:pPr>
    </w:p>
    <w:p w:rsidR="00D37D78" w:rsidRPr="00D37D78" w:rsidRDefault="00D37D78" w:rsidP="00D37D78">
      <w:pPr>
        <w:jc w:val="right"/>
      </w:pPr>
    </w:p>
    <w:p w:rsidR="00D37D78" w:rsidRPr="00D37D78" w:rsidRDefault="00D37D78" w:rsidP="00D37D78">
      <w:pPr>
        <w:jc w:val="right"/>
      </w:pPr>
    </w:p>
    <w:p w:rsidR="00D37D78" w:rsidRPr="00D37D78" w:rsidRDefault="00D37D78" w:rsidP="00D37D78">
      <w:pPr>
        <w:jc w:val="right"/>
      </w:pPr>
    </w:p>
    <w:p w:rsidR="00D37D78" w:rsidRPr="00D37D78" w:rsidRDefault="00D37D78" w:rsidP="00774A43"/>
    <w:p w:rsidR="00D37D78" w:rsidRDefault="00D37D78" w:rsidP="00EB07FE"/>
    <w:p w:rsidR="001C6280" w:rsidRDefault="001C6280" w:rsidP="00EB07FE"/>
    <w:p w:rsidR="001C6280" w:rsidRDefault="001C6280" w:rsidP="00EB07FE"/>
    <w:p w:rsidR="001C6280" w:rsidRDefault="001C6280" w:rsidP="00EB07FE"/>
    <w:p w:rsidR="001C6280" w:rsidRDefault="001C6280" w:rsidP="00EB07FE"/>
    <w:p w:rsidR="001C6280" w:rsidRDefault="001C6280" w:rsidP="00EB07FE"/>
    <w:p w:rsidR="001C6280" w:rsidRPr="00D37D78" w:rsidRDefault="001C6280" w:rsidP="00EB07FE"/>
    <w:p w:rsidR="00D37D78" w:rsidRPr="00D37D78" w:rsidRDefault="00D37D78" w:rsidP="00D37D78">
      <w:pPr>
        <w:jc w:val="right"/>
      </w:pPr>
    </w:p>
    <w:p w:rsidR="00D37D78" w:rsidRDefault="00D37D78" w:rsidP="00D37D78">
      <w:pPr>
        <w:jc w:val="right"/>
      </w:pPr>
    </w:p>
    <w:p w:rsidR="00FE7833" w:rsidRDefault="00FE7833" w:rsidP="00D37D78">
      <w:pPr>
        <w:jc w:val="right"/>
      </w:pPr>
    </w:p>
    <w:p w:rsidR="00FE7833" w:rsidRPr="00D37D78" w:rsidRDefault="00FE7833" w:rsidP="00D37D78">
      <w:pPr>
        <w:jc w:val="right"/>
      </w:pPr>
    </w:p>
    <w:p w:rsidR="004E7F35" w:rsidRPr="00FE7833" w:rsidRDefault="00FE7833" w:rsidP="006119B0">
      <w:pPr>
        <w:jc w:val="center"/>
        <w:rPr>
          <w:sz w:val="28"/>
          <w:szCs w:val="28"/>
        </w:rPr>
      </w:pPr>
      <w:r w:rsidRPr="00FE7833">
        <w:rPr>
          <w:sz w:val="28"/>
          <w:szCs w:val="28"/>
        </w:rPr>
        <w:t>г. Норильск, 2024 г.</w:t>
      </w:r>
    </w:p>
    <w:p w:rsidR="00D37D78" w:rsidRDefault="00D37D78" w:rsidP="006E0C7C">
      <w:pPr>
        <w:jc w:val="right"/>
      </w:pPr>
    </w:p>
    <w:p w:rsidR="006E0C7C" w:rsidRDefault="006E0C7C" w:rsidP="006E0C7C">
      <w:pPr>
        <w:shd w:val="clear" w:color="auto" w:fill="FFFFFF"/>
        <w:spacing w:line="295" w:lineRule="exact"/>
        <w:ind w:left="1231"/>
        <w:jc w:val="right"/>
        <w:rPr>
          <w:b/>
          <w:bCs/>
        </w:rPr>
      </w:pPr>
    </w:p>
    <w:p w:rsidR="001C6280" w:rsidRDefault="001C6280" w:rsidP="001C6280">
      <w:pPr>
        <w:widowControl w:val="0"/>
        <w:suppressLineNumbers/>
        <w:suppressAutoHyphens/>
        <w:spacing w:after="283" w:line="360" w:lineRule="auto"/>
        <w:ind w:firstLine="567"/>
        <w:jc w:val="center"/>
        <w:rPr>
          <w:rFonts w:eastAsia="SimSun"/>
          <w:b/>
          <w:bCs/>
          <w:kern w:val="2"/>
          <w:sz w:val="28"/>
          <w:szCs w:val="28"/>
          <w:lang w:eastAsia="hi-IN" w:bidi="hi-IN"/>
        </w:rPr>
      </w:pPr>
      <w:r w:rsidRPr="002F7AE9">
        <w:rPr>
          <w:rFonts w:eastAsia="SimSun"/>
          <w:b/>
          <w:bCs/>
          <w:kern w:val="2"/>
          <w:sz w:val="28"/>
          <w:szCs w:val="28"/>
          <w:lang w:eastAsia="hi-IN" w:bidi="hi-IN"/>
        </w:rPr>
        <w:t>Пояснительная записка</w:t>
      </w:r>
    </w:p>
    <w:p w:rsidR="001C6280" w:rsidRPr="00C04554" w:rsidRDefault="001C6280" w:rsidP="00FE7833">
      <w:pPr>
        <w:widowControl w:val="0"/>
        <w:suppressLineNumbers/>
        <w:suppressAutoHyphens/>
        <w:ind w:firstLine="567"/>
        <w:jc w:val="both"/>
        <w:rPr>
          <w:rFonts w:eastAsia="SimSun"/>
          <w:b/>
          <w:bCs/>
          <w:kern w:val="2"/>
          <w:sz w:val="28"/>
          <w:szCs w:val="28"/>
          <w:lang w:eastAsia="hi-IN" w:bidi="hi-IN"/>
        </w:rPr>
      </w:pPr>
      <w:r w:rsidRPr="00C04554">
        <w:rPr>
          <w:sz w:val="28"/>
          <w:szCs w:val="28"/>
          <w:lang w:eastAsia="en-US"/>
        </w:rPr>
        <w:t>Настоящая программа разработано</w:t>
      </w:r>
      <w:r w:rsidRPr="00C04554">
        <w:rPr>
          <w:spacing w:val="15"/>
          <w:sz w:val="28"/>
          <w:szCs w:val="28"/>
          <w:lang w:eastAsia="en-US"/>
        </w:rPr>
        <w:t xml:space="preserve"> </w:t>
      </w:r>
      <w:r w:rsidRPr="00C04554">
        <w:rPr>
          <w:sz w:val="28"/>
          <w:szCs w:val="28"/>
          <w:lang w:eastAsia="en-US"/>
        </w:rPr>
        <w:t>в</w:t>
      </w:r>
      <w:r w:rsidRPr="00C04554">
        <w:rPr>
          <w:spacing w:val="12"/>
          <w:sz w:val="28"/>
          <w:szCs w:val="28"/>
          <w:lang w:eastAsia="en-US"/>
        </w:rPr>
        <w:t xml:space="preserve"> </w:t>
      </w:r>
      <w:r w:rsidRPr="00C04554">
        <w:rPr>
          <w:sz w:val="28"/>
          <w:szCs w:val="28"/>
          <w:lang w:eastAsia="en-US"/>
        </w:rPr>
        <w:t>соответствии с:</w:t>
      </w:r>
    </w:p>
    <w:p w:rsidR="001C6280" w:rsidRPr="000D34A5" w:rsidRDefault="001C6280" w:rsidP="00FE7833">
      <w:pPr>
        <w:pStyle w:val="a8"/>
        <w:numPr>
          <w:ilvl w:val="0"/>
          <w:numId w:val="16"/>
        </w:numPr>
        <w:suppressAutoHyphens/>
        <w:jc w:val="both"/>
        <w:rPr>
          <w:sz w:val="28"/>
          <w:szCs w:val="28"/>
          <w:lang w:eastAsia="ar-SA"/>
        </w:rPr>
      </w:pPr>
      <w:r w:rsidRPr="000D34A5">
        <w:rPr>
          <w:sz w:val="28"/>
          <w:szCs w:val="28"/>
          <w:lang w:eastAsia="ar-SA"/>
        </w:rPr>
        <w:t>Федеральны</w:t>
      </w:r>
      <w:r w:rsidR="00FE7833">
        <w:rPr>
          <w:sz w:val="28"/>
          <w:szCs w:val="28"/>
          <w:lang w:eastAsia="ar-SA"/>
        </w:rPr>
        <w:t>м</w:t>
      </w:r>
      <w:r w:rsidRPr="000D34A5">
        <w:rPr>
          <w:sz w:val="28"/>
          <w:szCs w:val="28"/>
          <w:lang w:eastAsia="ar-SA"/>
        </w:rPr>
        <w:t xml:space="preserve"> законом от 29.12.2012 № 273-ФЗ «Об образовании в Российской Федерации»; </w:t>
      </w:r>
    </w:p>
    <w:p w:rsidR="001C6280" w:rsidRPr="000D34A5" w:rsidRDefault="001C6280" w:rsidP="00FE7833">
      <w:pPr>
        <w:pStyle w:val="a8"/>
        <w:numPr>
          <w:ilvl w:val="0"/>
          <w:numId w:val="16"/>
        </w:numPr>
        <w:suppressAutoHyphens/>
        <w:jc w:val="both"/>
        <w:rPr>
          <w:sz w:val="28"/>
          <w:szCs w:val="28"/>
          <w:lang w:eastAsia="ar-SA"/>
        </w:rPr>
      </w:pPr>
      <w:r w:rsidRPr="000D34A5">
        <w:rPr>
          <w:sz w:val="28"/>
          <w:szCs w:val="28"/>
          <w:lang w:eastAsia="ar-SA"/>
        </w:rPr>
        <w:t>Порядк</w:t>
      </w:r>
      <w:r w:rsidR="00FE7833">
        <w:rPr>
          <w:sz w:val="28"/>
          <w:szCs w:val="28"/>
          <w:lang w:eastAsia="ar-SA"/>
        </w:rPr>
        <w:t>ом</w:t>
      </w:r>
      <w:r w:rsidRPr="000D34A5">
        <w:rPr>
          <w:sz w:val="28"/>
          <w:szCs w:val="28"/>
          <w:lang w:eastAsia="ar-SA"/>
        </w:rPr>
        <w:t xml:space="preserve"> разработки и утверждения федеральных основных общеобразовательных программ, утвержденным приказом Министерства просвещения Российской Федерации от 30 сентября 2022 г. № 874 (зарегистрирован Министерством юстиции Российской Федерации 2 ноября 2022 г., регистрационный № 70809). </w:t>
      </w:r>
    </w:p>
    <w:p w:rsidR="001C6280" w:rsidRPr="000D34A5" w:rsidRDefault="001C6280" w:rsidP="00FE7833">
      <w:pPr>
        <w:pStyle w:val="a8"/>
        <w:numPr>
          <w:ilvl w:val="0"/>
          <w:numId w:val="16"/>
        </w:numPr>
        <w:suppressAutoHyphens/>
        <w:jc w:val="both"/>
        <w:rPr>
          <w:sz w:val="28"/>
          <w:szCs w:val="28"/>
          <w:lang w:eastAsia="ar-SA"/>
        </w:rPr>
      </w:pPr>
      <w:r w:rsidRPr="000D34A5">
        <w:rPr>
          <w:sz w:val="28"/>
          <w:szCs w:val="28"/>
          <w:lang w:eastAsia="ar-SA"/>
        </w:rPr>
        <w:t>ФГОС среднего общего образования, утвержденным приказом Мин</w:t>
      </w:r>
      <w:r w:rsidR="00FE7833">
        <w:rPr>
          <w:sz w:val="28"/>
          <w:szCs w:val="28"/>
          <w:lang w:eastAsia="ar-SA"/>
        </w:rPr>
        <w:t>истерства П</w:t>
      </w:r>
      <w:r w:rsidRPr="000D34A5">
        <w:rPr>
          <w:sz w:val="28"/>
          <w:szCs w:val="28"/>
          <w:lang w:eastAsia="ar-SA"/>
        </w:rPr>
        <w:t xml:space="preserve">росвещения Российской Федерации от 12.08.2022 № 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413" (далее - ФГОС СОО); </w:t>
      </w:r>
    </w:p>
    <w:p w:rsidR="001C6280" w:rsidRPr="003F6E99" w:rsidRDefault="001C6280" w:rsidP="00FE7833">
      <w:pPr>
        <w:pStyle w:val="a8"/>
        <w:numPr>
          <w:ilvl w:val="0"/>
          <w:numId w:val="14"/>
        </w:numPr>
        <w:jc w:val="both"/>
        <w:rPr>
          <w:sz w:val="28"/>
          <w:szCs w:val="28"/>
          <w:lang w:eastAsia="ar-SA"/>
        </w:rPr>
      </w:pPr>
      <w:r w:rsidRPr="003F6E99">
        <w:rPr>
          <w:sz w:val="28"/>
          <w:szCs w:val="28"/>
          <w:lang w:eastAsia="ar-SA"/>
        </w:rPr>
        <w:t>ФОП среднего общего образования, утвержденным приказом Мин</w:t>
      </w:r>
      <w:r w:rsidR="00FE7833">
        <w:rPr>
          <w:sz w:val="28"/>
          <w:szCs w:val="28"/>
          <w:lang w:eastAsia="ar-SA"/>
        </w:rPr>
        <w:t>истерства П</w:t>
      </w:r>
      <w:r w:rsidRPr="003F6E99">
        <w:rPr>
          <w:sz w:val="28"/>
          <w:szCs w:val="28"/>
          <w:lang w:eastAsia="ar-SA"/>
        </w:rPr>
        <w:t>росвещения от 23.11.2022 № 1014 (далее - ФОП СОО);</w:t>
      </w:r>
    </w:p>
    <w:p w:rsidR="001C6280" w:rsidRDefault="001C6280" w:rsidP="001C6280">
      <w:pPr>
        <w:tabs>
          <w:tab w:val="left" w:pos="426"/>
        </w:tabs>
        <w:spacing w:line="276" w:lineRule="auto"/>
        <w:ind w:firstLine="567"/>
        <w:jc w:val="both"/>
        <w:rPr>
          <w:rFonts w:eastAsia="Calibri"/>
          <w:b/>
          <w:sz w:val="28"/>
          <w:szCs w:val="28"/>
          <w:lang w:eastAsia="en-US"/>
        </w:rPr>
      </w:pPr>
    </w:p>
    <w:p w:rsidR="001C6280" w:rsidRDefault="001C6280" w:rsidP="001C6280">
      <w:pPr>
        <w:tabs>
          <w:tab w:val="left" w:pos="426"/>
        </w:tabs>
        <w:spacing w:line="276" w:lineRule="auto"/>
        <w:ind w:firstLine="567"/>
        <w:jc w:val="both"/>
        <w:rPr>
          <w:rFonts w:eastAsiaTheme="minorEastAsia"/>
          <w:sz w:val="28"/>
          <w:szCs w:val="28"/>
        </w:rPr>
      </w:pPr>
      <w:r w:rsidRPr="00C04554">
        <w:rPr>
          <w:rFonts w:eastAsia="Calibri"/>
          <w:b/>
          <w:sz w:val="28"/>
          <w:szCs w:val="28"/>
          <w:lang w:eastAsia="en-US"/>
        </w:rPr>
        <w:t>Актуальность данной программы</w:t>
      </w:r>
    </w:p>
    <w:p w:rsidR="005A1637" w:rsidRPr="00372279" w:rsidRDefault="001C6280" w:rsidP="005355FE">
      <w:pPr>
        <w:tabs>
          <w:tab w:val="left" w:pos="426"/>
        </w:tabs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Элективный курс «Основы права</w:t>
      </w:r>
      <w:r w:rsidR="00372279" w:rsidRPr="00372279">
        <w:rPr>
          <w:rFonts w:eastAsiaTheme="minorEastAsia"/>
          <w:sz w:val="28"/>
          <w:szCs w:val="28"/>
        </w:rPr>
        <w:t>» предназначен для обучающих</w:t>
      </w:r>
      <w:r w:rsidR="005355FE">
        <w:rPr>
          <w:rFonts w:eastAsiaTheme="minorEastAsia"/>
          <w:sz w:val="28"/>
          <w:szCs w:val="28"/>
        </w:rPr>
        <w:t>ся</w:t>
      </w:r>
      <w:r w:rsidR="00372279" w:rsidRPr="00372279">
        <w:rPr>
          <w:rFonts w:eastAsiaTheme="minorEastAsia"/>
          <w:sz w:val="28"/>
          <w:szCs w:val="28"/>
        </w:rPr>
        <w:t xml:space="preserve"> 10 класса социально</w:t>
      </w:r>
      <w:r>
        <w:rPr>
          <w:rFonts w:eastAsiaTheme="minorEastAsia"/>
          <w:sz w:val="28"/>
          <w:szCs w:val="28"/>
        </w:rPr>
        <w:t>-</w:t>
      </w:r>
      <w:r w:rsidR="00372279" w:rsidRPr="00372279">
        <w:rPr>
          <w:rFonts w:eastAsiaTheme="minorEastAsia"/>
          <w:sz w:val="28"/>
          <w:szCs w:val="28"/>
        </w:rPr>
        <w:t xml:space="preserve">экономического профиля.  Рабочая программа элективного курса составлена в рамках </w:t>
      </w:r>
      <w:proofErr w:type="spellStart"/>
      <w:r w:rsidR="00372279" w:rsidRPr="00372279">
        <w:rPr>
          <w:rFonts w:eastAsiaTheme="minorEastAsia"/>
          <w:sz w:val="28"/>
          <w:szCs w:val="28"/>
        </w:rPr>
        <w:t>межпредметных</w:t>
      </w:r>
      <w:proofErr w:type="spellEnd"/>
      <w:r w:rsidR="00372279" w:rsidRPr="00372279">
        <w:rPr>
          <w:rFonts w:eastAsiaTheme="minorEastAsia"/>
          <w:sz w:val="28"/>
          <w:szCs w:val="28"/>
        </w:rPr>
        <w:t xml:space="preserve"> взаимоотношениях с курсом «Обществознание» на основе федерального компонента государственного стандарт</w:t>
      </w:r>
      <w:r w:rsidR="005355FE">
        <w:rPr>
          <w:rFonts w:eastAsiaTheme="minorEastAsia"/>
          <w:sz w:val="28"/>
          <w:szCs w:val="28"/>
        </w:rPr>
        <w:t>а</w:t>
      </w:r>
      <w:r w:rsidR="00372279" w:rsidRPr="00372279">
        <w:rPr>
          <w:rFonts w:eastAsiaTheme="minorEastAsia"/>
          <w:sz w:val="28"/>
          <w:szCs w:val="28"/>
        </w:rPr>
        <w:t xml:space="preserve"> среднего (полного) образования.  В элективном курсе «</w:t>
      </w:r>
      <w:r>
        <w:rPr>
          <w:rFonts w:eastAsiaTheme="minorEastAsia"/>
          <w:sz w:val="28"/>
          <w:szCs w:val="28"/>
        </w:rPr>
        <w:t>Основы права</w:t>
      </w:r>
      <w:r w:rsidR="00372279" w:rsidRPr="00372279">
        <w:rPr>
          <w:rFonts w:eastAsiaTheme="minorEastAsia"/>
          <w:sz w:val="28"/>
          <w:szCs w:val="28"/>
        </w:rPr>
        <w:t xml:space="preserve">» предполагается углубленное изучение отдельных разделов основного курса «Обществознание», в частности разделы истории и формирования права, опыт реализации Конституционного права в РФ, также правовая культура граждан Российской Федерации.   </w:t>
      </w:r>
      <w:r w:rsidR="005A1637" w:rsidRPr="00372279">
        <w:rPr>
          <w:rFonts w:eastAsiaTheme="minorEastAsia"/>
          <w:sz w:val="28"/>
          <w:szCs w:val="28"/>
        </w:rPr>
        <w:t>Элективный курс «</w:t>
      </w:r>
      <w:r w:rsidR="005A1637">
        <w:rPr>
          <w:rFonts w:eastAsiaTheme="minorEastAsia"/>
          <w:sz w:val="28"/>
          <w:szCs w:val="28"/>
        </w:rPr>
        <w:t>Основы права</w:t>
      </w:r>
      <w:r w:rsidR="005A1637" w:rsidRPr="00372279">
        <w:rPr>
          <w:rFonts w:eastAsiaTheme="minorEastAsia"/>
          <w:sz w:val="28"/>
          <w:szCs w:val="28"/>
        </w:rPr>
        <w:t>» предполагает ознакомление учащихся с правовым опытом человечества, более углубленное изучение основных разделов правоведения и проведение с учащимися практических работ по изучению источников права, системы права, Конституции РФ и текущего законодательства. Особое значение придается развитию навыков поиска, анализа и обработки информации, работы с ее различными типами.</w:t>
      </w:r>
    </w:p>
    <w:p w:rsidR="00372279" w:rsidRPr="001C6280" w:rsidRDefault="001C6280" w:rsidP="005355FE">
      <w:pPr>
        <w:tabs>
          <w:tab w:val="left" w:pos="426"/>
        </w:tabs>
        <w:contextualSpacing/>
        <w:jc w:val="both"/>
        <w:rPr>
          <w:rFonts w:eastAsiaTheme="minorEastAsia"/>
          <w:b/>
          <w:sz w:val="28"/>
          <w:szCs w:val="28"/>
          <w:lang w:eastAsia="ja-JP"/>
        </w:rPr>
      </w:pPr>
      <w:r>
        <w:rPr>
          <w:rFonts w:eastAsiaTheme="minorEastAsia"/>
          <w:b/>
          <w:sz w:val="28"/>
          <w:szCs w:val="28"/>
          <w:lang w:eastAsia="ja-JP"/>
        </w:rPr>
        <w:t xml:space="preserve">      </w:t>
      </w:r>
      <w:r w:rsidRPr="001C6280">
        <w:rPr>
          <w:rFonts w:eastAsiaTheme="minorEastAsia"/>
          <w:b/>
          <w:sz w:val="28"/>
          <w:szCs w:val="28"/>
          <w:lang w:eastAsia="ja-JP"/>
        </w:rPr>
        <w:t>Цель:</w:t>
      </w:r>
    </w:p>
    <w:p w:rsidR="00372279" w:rsidRPr="00372279" w:rsidRDefault="005355FE" w:rsidP="005355FE">
      <w:pPr>
        <w:numPr>
          <w:ilvl w:val="0"/>
          <w:numId w:val="13"/>
        </w:numPr>
        <w:tabs>
          <w:tab w:val="left" w:pos="426"/>
        </w:tabs>
        <w:contextualSpacing/>
        <w:jc w:val="both"/>
        <w:rPr>
          <w:rFonts w:eastAsiaTheme="minorEastAsia"/>
          <w:sz w:val="28"/>
          <w:szCs w:val="28"/>
          <w:lang w:eastAsia="ja-JP"/>
        </w:rPr>
      </w:pPr>
      <w:r>
        <w:rPr>
          <w:rFonts w:eastAsiaTheme="minorEastAsia"/>
          <w:sz w:val="28"/>
          <w:szCs w:val="28"/>
          <w:lang w:eastAsia="ja-JP"/>
        </w:rPr>
        <w:t>о</w:t>
      </w:r>
      <w:r w:rsidR="00372279" w:rsidRPr="00372279">
        <w:rPr>
          <w:rFonts w:eastAsiaTheme="minorEastAsia"/>
          <w:sz w:val="28"/>
          <w:szCs w:val="28"/>
          <w:lang w:eastAsia="ja-JP"/>
        </w:rPr>
        <w:t>бразование, воспитание и развитие школьника, способного осознавать свой гражданско-правовой статус, включающий конституционные права, свободы и обязанности, уважающего закон и правопорядок, права других людей, готового руководствоваться нормами права в своей повседневной деятельности.</w:t>
      </w:r>
    </w:p>
    <w:p w:rsidR="001C6280" w:rsidRPr="001C6280" w:rsidRDefault="001C6280" w:rsidP="005355FE">
      <w:pPr>
        <w:pStyle w:val="a8"/>
        <w:ind w:left="426"/>
        <w:jc w:val="both"/>
        <w:rPr>
          <w:rFonts w:eastAsia="Calibri"/>
          <w:b/>
          <w:sz w:val="28"/>
          <w:szCs w:val="28"/>
          <w:lang w:eastAsia="en-US"/>
        </w:rPr>
      </w:pPr>
      <w:r w:rsidRPr="001C6280">
        <w:rPr>
          <w:rFonts w:eastAsia="Calibri"/>
          <w:b/>
          <w:sz w:val="28"/>
          <w:szCs w:val="28"/>
          <w:lang w:eastAsia="en-US"/>
        </w:rPr>
        <w:t>Задачи:</w:t>
      </w:r>
    </w:p>
    <w:p w:rsidR="00372279" w:rsidRPr="00372279" w:rsidRDefault="005355FE" w:rsidP="005355FE">
      <w:pPr>
        <w:numPr>
          <w:ilvl w:val="0"/>
          <w:numId w:val="13"/>
        </w:numPr>
        <w:tabs>
          <w:tab w:val="left" w:pos="426"/>
        </w:tabs>
        <w:contextualSpacing/>
        <w:jc w:val="both"/>
        <w:rPr>
          <w:rFonts w:eastAsiaTheme="minorEastAsia"/>
          <w:sz w:val="28"/>
          <w:szCs w:val="28"/>
          <w:lang w:eastAsia="ja-JP"/>
        </w:rPr>
      </w:pPr>
      <w:r>
        <w:rPr>
          <w:rFonts w:eastAsiaTheme="minorEastAsia"/>
          <w:sz w:val="28"/>
          <w:szCs w:val="28"/>
          <w:lang w:eastAsia="ja-JP"/>
        </w:rPr>
        <w:t>р</w:t>
      </w:r>
      <w:r w:rsidR="00372279" w:rsidRPr="00372279">
        <w:rPr>
          <w:rFonts w:eastAsiaTheme="minorEastAsia"/>
          <w:sz w:val="28"/>
          <w:szCs w:val="28"/>
          <w:lang w:eastAsia="ja-JP"/>
        </w:rPr>
        <w:t xml:space="preserve">азвитие личности, направленное на формирование правосознания и правовой культуры, социально-правовой активности, внутренней убежденности в необходимости соблюдения норм права, на осознание себя </w:t>
      </w:r>
      <w:r w:rsidR="00372279" w:rsidRPr="00372279">
        <w:rPr>
          <w:rFonts w:eastAsiaTheme="minorEastAsia"/>
          <w:sz w:val="28"/>
          <w:szCs w:val="28"/>
          <w:lang w:eastAsia="ja-JP"/>
        </w:rPr>
        <w:lastRenderedPageBreak/>
        <w:t xml:space="preserve">полноправным членом общества, имеющим гарантированные законом права и свободы; содействие развитию профессиональных склонностей; </w:t>
      </w:r>
    </w:p>
    <w:p w:rsidR="00372279" w:rsidRPr="00372279" w:rsidRDefault="005355FE" w:rsidP="005355FE">
      <w:pPr>
        <w:numPr>
          <w:ilvl w:val="0"/>
          <w:numId w:val="13"/>
        </w:numPr>
        <w:tabs>
          <w:tab w:val="left" w:pos="426"/>
        </w:tabs>
        <w:contextualSpacing/>
        <w:jc w:val="both"/>
        <w:rPr>
          <w:rFonts w:eastAsiaTheme="minorEastAsia"/>
          <w:sz w:val="28"/>
          <w:szCs w:val="28"/>
          <w:lang w:eastAsia="ja-JP"/>
        </w:rPr>
      </w:pPr>
      <w:r>
        <w:rPr>
          <w:rFonts w:eastAsiaTheme="minorEastAsia"/>
          <w:sz w:val="28"/>
          <w:szCs w:val="28"/>
          <w:lang w:eastAsia="ja-JP"/>
        </w:rPr>
        <w:t>в</w:t>
      </w:r>
      <w:r w:rsidR="00372279" w:rsidRPr="00372279">
        <w:rPr>
          <w:rFonts w:eastAsiaTheme="minorEastAsia"/>
          <w:sz w:val="28"/>
          <w:szCs w:val="28"/>
          <w:lang w:eastAsia="ja-JP"/>
        </w:rPr>
        <w:t xml:space="preserve">оспитание гражданской ответственности и чувства собственного достоинства, дисциплинированности, уважения к правам и свободам другого человека, демократическим правовым ценностям и институтам, правопорядку; </w:t>
      </w:r>
    </w:p>
    <w:p w:rsidR="00372279" w:rsidRPr="00372279" w:rsidRDefault="005355FE" w:rsidP="005355FE">
      <w:pPr>
        <w:numPr>
          <w:ilvl w:val="0"/>
          <w:numId w:val="13"/>
        </w:numPr>
        <w:tabs>
          <w:tab w:val="left" w:pos="426"/>
        </w:tabs>
        <w:contextualSpacing/>
        <w:jc w:val="both"/>
        <w:rPr>
          <w:rFonts w:eastAsiaTheme="minorEastAsia"/>
          <w:sz w:val="28"/>
          <w:szCs w:val="28"/>
          <w:lang w:eastAsia="ja-JP"/>
        </w:rPr>
      </w:pPr>
      <w:r>
        <w:rPr>
          <w:rFonts w:eastAsiaTheme="minorEastAsia"/>
          <w:sz w:val="28"/>
          <w:szCs w:val="28"/>
          <w:lang w:eastAsia="ja-JP"/>
        </w:rPr>
        <w:t>о</w:t>
      </w:r>
      <w:r w:rsidR="00372279" w:rsidRPr="00372279">
        <w:rPr>
          <w:rFonts w:eastAsiaTheme="minorEastAsia"/>
          <w:sz w:val="28"/>
          <w:szCs w:val="28"/>
          <w:lang w:eastAsia="ja-JP"/>
        </w:rPr>
        <w:t xml:space="preserve">своение системы знаний о праве как науке, о принципах, нормах и институтах права, необходимых для ориентации в российском и мировом нормативно-правовом материале, эффективной реализации прав и законных интересов; </w:t>
      </w:r>
    </w:p>
    <w:p w:rsidR="00372279" w:rsidRPr="00372279" w:rsidRDefault="005355FE" w:rsidP="005355FE">
      <w:pPr>
        <w:numPr>
          <w:ilvl w:val="0"/>
          <w:numId w:val="13"/>
        </w:numPr>
        <w:tabs>
          <w:tab w:val="left" w:pos="426"/>
        </w:tabs>
        <w:contextualSpacing/>
        <w:jc w:val="both"/>
        <w:rPr>
          <w:rFonts w:eastAsiaTheme="minorEastAsia"/>
          <w:sz w:val="28"/>
          <w:szCs w:val="28"/>
          <w:lang w:eastAsia="ja-JP"/>
        </w:rPr>
      </w:pPr>
      <w:r>
        <w:rPr>
          <w:rFonts w:eastAsiaTheme="minorEastAsia"/>
          <w:sz w:val="28"/>
          <w:szCs w:val="28"/>
          <w:lang w:eastAsia="ja-JP"/>
        </w:rPr>
        <w:t>о</w:t>
      </w:r>
      <w:r w:rsidR="00372279" w:rsidRPr="00372279">
        <w:rPr>
          <w:rFonts w:eastAsiaTheme="minorEastAsia"/>
          <w:sz w:val="28"/>
          <w:szCs w:val="28"/>
          <w:lang w:eastAsia="ja-JP"/>
        </w:rPr>
        <w:t xml:space="preserve">знакомление с содержанием профессиональной юридической деятельности и основными юридическими профессиями; </w:t>
      </w:r>
    </w:p>
    <w:p w:rsidR="00372279" w:rsidRPr="00372279" w:rsidRDefault="005355FE" w:rsidP="005355FE">
      <w:pPr>
        <w:numPr>
          <w:ilvl w:val="0"/>
          <w:numId w:val="13"/>
        </w:numPr>
        <w:tabs>
          <w:tab w:val="left" w:pos="426"/>
        </w:tabs>
        <w:contextualSpacing/>
        <w:jc w:val="both"/>
        <w:rPr>
          <w:rFonts w:eastAsiaTheme="minorEastAsia"/>
          <w:sz w:val="28"/>
          <w:szCs w:val="28"/>
          <w:lang w:eastAsia="ja-JP"/>
        </w:rPr>
      </w:pPr>
      <w:r>
        <w:rPr>
          <w:rFonts w:eastAsiaTheme="minorEastAsia"/>
          <w:sz w:val="28"/>
          <w:szCs w:val="28"/>
          <w:lang w:eastAsia="ja-JP"/>
        </w:rPr>
        <w:t>ф</w:t>
      </w:r>
      <w:r w:rsidR="00372279" w:rsidRPr="00372279">
        <w:rPr>
          <w:rFonts w:eastAsiaTheme="minorEastAsia"/>
          <w:sz w:val="28"/>
          <w:szCs w:val="28"/>
          <w:lang w:eastAsia="ja-JP"/>
        </w:rPr>
        <w:t>ормирование способности и готовности к сознательному и ответственному действию в сфере отношений, урегулированных правом, в том числе к оценке явлений и событий с точки зрения соответствия закону, к самостоятельному принятию решений, правомерной реализации гражданской позиции и несению ответственности.</w:t>
      </w:r>
    </w:p>
    <w:p w:rsidR="00372279" w:rsidRPr="001C6280" w:rsidRDefault="005355FE" w:rsidP="005355FE">
      <w:pPr>
        <w:pStyle w:val="a8"/>
        <w:numPr>
          <w:ilvl w:val="0"/>
          <w:numId w:val="13"/>
        </w:numPr>
        <w:tabs>
          <w:tab w:val="left" w:pos="426"/>
        </w:tabs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в</w:t>
      </w:r>
      <w:r w:rsidR="00372279" w:rsidRPr="001C6280">
        <w:rPr>
          <w:rFonts w:eastAsiaTheme="minorEastAsia"/>
          <w:sz w:val="28"/>
          <w:szCs w:val="28"/>
        </w:rPr>
        <w:t xml:space="preserve">оспитание гражданской ответственности и чувства собственного достоинства; </w:t>
      </w:r>
    </w:p>
    <w:p w:rsidR="00372279" w:rsidRPr="001C6280" w:rsidRDefault="005355FE" w:rsidP="005355FE">
      <w:pPr>
        <w:pStyle w:val="a8"/>
        <w:numPr>
          <w:ilvl w:val="0"/>
          <w:numId w:val="13"/>
        </w:numPr>
        <w:tabs>
          <w:tab w:val="left" w:pos="426"/>
        </w:tabs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о</w:t>
      </w:r>
      <w:r w:rsidR="00372279" w:rsidRPr="001C6280">
        <w:rPr>
          <w:rFonts w:eastAsiaTheme="minorEastAsia"/>
          <w:sz w:val="28"/>
          <w:szCs w:val="28"/>
        </w:rPr>
        <w:t xml:space="preserve">своение знаний об основных принципах, нормах и институтах права, возможностях правовой системы России, необходимых для эффективного использования и защиты прав и исполнения обязанностей, правомерной реализации гражданской позиции; </w:t>
      </w:r>
    </w:p>
    <w:p w:rsidR="005A1637" w:rsidRPr="005A1637" w:rsidRDefault="005355FE" w:rsidP="005355FE">
      <w:pPr>
        <w:pStyle w:val="a8"/>
        <w:numPr>
          <w:ilvl w:val="0"/>
          <w:numId w:val="13"/>
        </w:numPr>
        <w:tabs>
          <w:tab w:val="left" w:pos="426"/>
        </w:tabs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о</w:t>
      </w:r>
      <w:r w:rsidR="00372279" w:rsidRPr="001C6280">
        <w:rPr>
          <w:rFonts w:eastAsiaTheme="minorEastAsia"/>
          <w:sz w:val="28"/>
          <w:szCs w:val="28"/>
        </w:rPr>
        <w:t xml:space="preserve">владение умениями, необходимыми для применения освоенных знаний и </w:t>
      </w:r>
      <w:proofErr w:type="gramStart"/>
      <w:r w:rsidR="00372279" w:rsidRPr="001C6280">
        <w:rPr>
          <w:rFonts w:eastAsiaTheme="minorEastAsia"/>
          <w:sz w:val="28"/>
          <w:szCs w:val="28"/>
        </w:rPr>
        <w:t>способов деятельности с целью реализации</w:t>
      </w:r>
      <w:proofErr w:type="gramEnd"/>
      <w:r w:rsidR="00372279" w:rsidRPr="001C6280">
        <w:rPr>
          <w:rFonts w:eastAsiaTheme="minorEastAsia"/>
          <w:sz w:val="28"/>
          <w:szCs w:val="28"/>
        </w:rPr>
        <w:t xml:space="preserve"> и защиты прав и законных интересов личности; содействия подержанию правопорядка в обществе; решения практических задач в социально-правовой сфере, а также учебных</w:t>
      </w:r>
      <w:r w:rsidR="005A1637" w:rsidRPr="005A1637">
        <w:rPr>
          <w:rFonts w:eastAsiaTheme="minorEastAsia"/>
          <w:sz w:val="28"/>
          <w:szCs w:val="28"/>
        </w:rPr>
        <w:t xml:space="preserve"> </w:t>
      </w:r>
      <w:r w:rsidR="005A1637" w:rsidRPr="001C6280">
        <w:rPr>
          <w:rFonts w:eastAsiaTheme="minorEastAsia"/>
          <w:sz w:val="28"/>
          <w:szCs w:val="28"/>
        </w:rPr>
        <w:t>задач в образовательном процессе.</w:t>
      </w:r>
    </w:p>
    <w:p w:rsidR="001C6280" w:rsidRPr="001C6280" w:rsidRDefault="001C6280" w:rsidP="001C6280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1C6280">
        <w:rPr>
          <w:rFonts w:eastAsia="Calibri"/>
          <w:b/>
          <w:sz w:val="28"/>
          <w:szCs w:val="28"/>
          <w:lang w:eastAsia="en-US"/>
        </w:rPr>
        <w:t>Срок реализации программы</w:t>
      </w:r>
      <w:r w:rsidRPr="001C6280">
        <w:rPr>
          <w:rFonts w:eastAsia="Calibri"/>
          <w:sz w:val="28"/>
          <w:szCs w:val="28"/>
          <w:lang w:eastAsia="en-US"/>
        </w:rPr>
        <w:t xml:space="preserve"> – </w:t>
      </w:r>
      <w:r w:rsidRPr="005355FE">
        <w:rPr>
          <w:rFonts w:eastAsia="Calibri"/>
          <w:b/>
          <w:sz w:val="28"/>
          <w:szCs w:val="28"/>
          <w:lang w:eastAsia="en-US"/>
        </w:rPr>
        <w:t>1</w:t>
      </w:r>
      <w:r w:rsidRPr="001C6280">
        <w:rPr>
          <w:rFonts w:eastAsia="Calibri"/>
          <w:sz w:val="28"/>
          <w:szCs w:val="28"/>
          <w:lang w:eastAsia="en-US"/>
        </w:rPr>
        <w:t xml:space="preserve"> год.</w:t>
      </w:r>
    </w:p>
    <w:p w:rsidR="001C6280" w:rsidRPr="001C6280" w:rsidRDefault="005355FE" w:rsidP="001C6280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Количество</w:t>
      </w:r>
      <w:r w:rsidR="001C6280" w:rsidRPr="001C6280">
        <w:rPr>
          <w:rFonts w:eastAsia="Calibri"/>
          <w:b/>
          <w:sz w:val="28"/>
          <w:szCs w:val="28"/>
          <w:lang w:eastAsia="en-US"/>
        </w:rPr>
        <w:t xml:space="preserve"> часов, отпущенных на занятия</w:t>
      </w:r>
      <w:r w:rsidR="00F566EF">
        <w:rPr>
          <w:rFonts w:eastAsia="Calibri"/>
          <w:sz w:val="28"/>
          <w:szCs w:val="28"/>
          <w:lang w:eastAsia="en-US"/>
        </w:rPr>
        <w:t xml:space="preserve"> - </w:t>
      </w:r>
      <w:r w:rsidR="00F566EF" w:rsidRPr="005355FE">
        <w:rPr>
          <w:rFonts w:eastAsia="Calibri"/>
          <w:b/>
          <w:sz w:val="28"/>
          <w:szCs w:val="28"/>
          <w:lang w:eastAsia="en-US"/>
        </w:rPr>
        <w:t>34</w:t>
      </w:r>
      <w:r w:rsidR="00F566EF">
        <w:rPr>
          <w:rFonts w:eastAsia="Calibri"/>
          <w:sz w:val="28"/>
          <w:szCs w:val="28"/>
          <w:lang w:eastAsia="en-US"/>
        </w:rPr>
        <w:t xml:space="preserve"> часа</w:t>
      </w:r>
      <w:r w:rsidR="001C6280" w:rsidRPr="001C6280">
        <w:rPr>
          <w:rFonts w:eastAsia="Calibri"/>
          <w:sz w:val="28"/>
          <w:szCs w:val="28"/>
          <w:lang w:eastAsia="en-US"/>
        </w:rPr>
        <w:t xml:space="preserve"> в год при 1 часе в неделю.</w:t>
      </w:r>
    </w:p>
    <w:p w:rsidR="005A1637" w:rsidRDefault="005A1637" w:rsidP="005A1637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5A1637" w:rsidRDefault="005A1637" w:rsidP="005A1637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  <w:r w:rsidRPr="005A1637">
        <w:rPr>
          <w:rFonts w:eastAsia="Calibri"/>
          <w:b/>
          <w:sz w:val="28"/>
          <w:szCs w:val="28"/>
          <w:lang w:eastAsia="en-US"/>
        </w:rPr>
        <w:t>Формы реализации программы.</w:t>
      </w:r>
    </w:p>
    <w:p w:rsidR="005A1637" w:rsidRPr="005A1637" w:rsidRDefault="005A1637" w:rsidP="005355FE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A1637">
        <w:rPr>
          <w:rFonts w:eastAsia="Calibri"/>
          <w:b/>
          <w:sz w:val="28"/>
          <w:szCs w:val="28"/>
          <w:lang w:eastAsia="en-US"/>
        </w:rPr>
        <w:t xml:space="preserve"> </w:t>
      </w:r>
      <w:r w:rsidRPr="005A1637">
        <w:rPr>
          <w:rFonts w:eastAsia="Calibri"/>
          <w:sz w:val="28"/>
          <w:szCs w:val="28"/>
          <w:lang w:eastAsia="en-US"/>
        </w:rPr>
        <w:t xml:space="preserve">Для реализации поставленных целей предлагаются следующие формы организации учебного процесса: </w:t>
      </w:r>
      <w:r w:rsidR="005355FE">
        <w:rPr>
          <w:rFonts w:eastAsia="Calibri"/>
          <w:sz w:val="28"/>
          <w:szCs w:val="28"/>
          <w:lang w:eastAsia="en-US"/>
        </w:rPr>
        <w:t>д</w:t>
      </w:r>
      <w:r w:rsidRPr="005A1637">
        <w:rPr>
          <w:rFonts w:eastAsia="Calibri"/>
          <w:sz w:val="28"/>
          <w:szCs w:val="28"/>
          <w:lang w:eastAsia="en-US"/>
        </w:rPr>
        <w:t>искуссия, проектно-исследовательская деятельность учащихся, деловая игра, практическая работа, юридическая консультация, правовая консультация, познавательная беседа, интерактивная беседа, мини-проект, мини-исследование, круглый стол, ток-шоу, творческая работа, викторина, ролевая игра, сюжетно-ролевая игра, выступления учащихся с показом презентаций, игра-путешествие, правовая игра, дидактическая игра, решение практических и проблемных ситуаций, решение практических и экономических задач, игра с элементами тренинга, работа с документами, аналитическая работа, конференция, конкурсы.</w:t>
      </w:r>
    </w:p>
    <w:p w:rsidR="005355FE" w:rsidRDefault="005355FE" w:rsidP="005A1637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5A1637" w:rsidRPr="005A1637" w:rsidRDefault="005A1637" w:rsidP="005A1637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  <w:r w:rsidRPr="005A1637">
        <w:rPr>
          <w:rFonts w:eastAsia="Calibri"/>
          <w:b/>
          <w:sz w:val="28"/>
          <w:szCs w:val="28"/>
          <w:lang w:eastAsia="en-US"/>
        </w:rPr>
        <w:t xml:space="preserve">Методы обучения. </w:t>
      </w:r>
    </w:p>
    <w:p w:rsidR="005A1637" w:rsidRPr="005A1637" w:rsidRDefault="005A1637" w:rsidP="005355FE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A1637">
        <w:rPr>
          <w:rFonts w:eastAsia="Calibri"/>
          <w:sz w:val="28"/>
          <w:szCs w:val="28"/>
          <w:lang w:eastAsia="en-US"/>
        </w:rPr>
        <w:t xml:space="preserve">На уровне </w:t>
      </w:r>
      <w:r w:rsidR="005355FE">
        <w:rPr>
          <w:rFonts w:eastAsia="Calibri"/>
          <w:sz w:val="28"/>
          <w:szCs w:val="28"/>
          <w:lang w:eastAsia="en-US"/>
        </w:rPr>
        <w:t>среднего</w:t>
      </w:r>
      <w:r w:rsidRPr="005A1637">
        <w:rPr>
          <w:rFonts w:eastAsia="Calibri"/>
          <w:sz w:val="28"/>
          <w:szCs w:val="28"/>
          <w:lang w:eastAsia="en-US"/>
        </w:rPr>
        <w:t xml:space="preserve"> общего образования создаются условия для освоения учащимися образовательных программ, делается акцент на умение самостоятельно </w:t>
      </w:r>
      <w:r w:rsidRPr="005A1637">
        <w:rPr>
          <w:rFonts w:eastAsia="Calibri"/>
          <w:sz w:val="28"/>
          <w:szCs w:val="28"/>
          <w:lang w:eastAsia="en-US"/>
        </w:rPr>
        <w:lastRenderedPageBreak/>
        <w:t xml:space="preserve">и мотивированно организовывать свою познавательную деятельность (от постановки цели до получения и оценки результата) на развитие учебно-исследовательской деятельности учащихся. </w:t>
      </w:r>
    </w:p>
    <w:p w:rsidR="005A1637" w:rsidRPr="005A1637" w:rsidRDefault="005A1637" w:rsidP="005355FE">
      <w:pPr>
        <w:ind w:firstLine="567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5A1637">
        <w:rPr>
          <w:rFonts w:eastAsia="Calibri"/>
          <w:b/>
          <w:i/>
          <w:sz w:val="28"/>
          <w:szCs w:val="28"/>
          <w:lang w:eastAsia="en-US"/>
        </w:rPr>
        <w:t xml:space="preserve">В процессе обучения используются: </w:t>
      </w:r>
    </w:p>
    <w:p w:rsidR="005A1637" w:rsidRPr="005A1637" w:rsidRDefault="005A1637" w:rsidP="005355FE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A1637">
        <w:rPr>
          <w:rFonts w:eastAsia="Calibri"/>
          <w:sz w:val="28"/>
          <w:szCs w:val="28"/>
          <w:lang w:eastAsia="en-US"/>
        </w:rPr>
        <w:t xml:space="preserve">1. Приемы актуализации субъективного опыта учащихся; </w:t>
      </w:r>
    </w:p>
    <w:p w:rsidR="005A1637" w:rsidRPr="005A1637" w:rsidRDefault="005A1637" w:rsidP="005355FE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A1637">
        <w:rPr>
          <w:rFonts w:eastAsia="Calibri"/>
          <w:sz w:val="28"/>
          <w:szCs w:val="28"/>
          <w:lang w:eastAsia="en-US"/>
        </w:rPr>
        <w:t xml:space="preserve">2. Методы диалога и </w:t>
      </w:r>
      <w:proofErr w:type="spellStart"/>
      <w:r w:rsidRPr="005A1637">
        <w:rPr>
          <w:rFonts w:eastAsia="Calibri"/>
          <w:sz w:val="28"/>
          <w:szCs w:val="28"/>
          <w:lang w:eastAsia="en-US"/>
        </w:rPr>
        <w:t>полилога</w:t>
      </w:r>
      <w:proofErr w:type="spellEnd"/>
      <w:r w:rsidRPr="005A1637">
        <w:rPr>
          <w:rFonts w:eastAsia="Calibri"/>
          <w:sz w:val="28"/>
          <w:szCs w:val="28"/>
          <w:lang w:eastAsia="en-US"/>
        </w:rPr>
        <w:t xml:space="preserve">; </w:t>
      </w:r>
    </w:p>
    <w:p w:rsidR="005A1637" w:rsidRPr="005A1637" w:rsidRDefault="005A1637" w:rsidP="005355FE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A1637">
        <w:rPr>
          <w:rFonts w:eastAsia="Calibri"/>
          <w:sz w:val="28"/>
          <w:szCs w:val="28"/>
          <w:lang w:eastAsia="en-US"/>
        </w:rPr>
        <w:t xml:space="preserve">3. Приемы создания коллективного и индивидуального выбора; </w:t>
      </w:r>
    </w:p>
    <w:p w:rsidR="005A1637" w:rsidRPr="005A1637" w:rsidRDefault="005A1637" w:rsidP="005355FE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A1637">
        <w:rPr>
          <w:rFonts w:eastAsia="Calibri"/>
          <w:sz w:val="28"/>
          <w:szCs w:val="28"/>
          <w:lang w:eastAsia="en-US"/>
        </w:rPr>
        <w:t xml:space="preserve">4. Игровые методы; </w:t>
      </w:r>
    </w:p>
    <w:p w:rsidR="005A1637" w:rsidRPr="005A1637" w:rsidRDefault="005A1637" w:rsidP="005355FE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A1637">
        <w:rPr>
          <w:rFonts w:eastAsia="Calibri"/>
          <w:sz w:val="28"/>
          <w:szCs w:val="28"/>
          <w:lang w:eastAsia="en-US"/>
        </w:rPr>
        <w:t xml:space="preserve">5. Методы диагностики и самодиагностики; </w:t>
      </w:r>
    </w:p>
    <w:p w:rsidR="005A1637" w:rsidRPr="005A1637" w:rsidRDefault="005A1637" w:rsidP="005355FE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A1637">
        <w:rPr>
          <w:rFonts w:eastAsia="Calibri"/>
          <w:sz w:val="28"/>
          <w:szCs w:val="28"/>
          <w:lang w:eastAsia="en-US"/>
        </w:rPr>
        <w:t xml:space="preserve">6. Технологии критического мышления; </w:t>
      </w:r>
    </w:p>
    <w:p w:rsidR="005A1637" w:rsidRPr="005A1637" w:rsidRDefault="005A1637" w:rsidP="005355FE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A1637">
        <w:rPr>
          <w:rFonts w:eastAsia="Calibri"/>
          <w:sz w:val="28"/>
          <w:szCs w:val="28"/>
          <w:lang w:eastAsia="en-US"/>
        </w:rPr>
        <w:t xml:space="preserve">7. Информационно-коммуникационные технологии; </w:t>
      </w:r>
    </w:p>
    <w:p w:rsidR="005A1637" w:rsidRPr="005A1637" w:rsidRDefault="005A1637" w:rsidP="005355FE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A1637">
        <w:rPr>
          <w:rFonts w:eastAsia="Calibri"/>
          <w:sz w:val="28"/>
          <w:szCs w:val="28"/>
          <w:lang w:eastAsia="en-US"/>
        </w:rPr>
        <w:t xml:space="preserve">8. Технологии коллективного метода обучения. </w:t>
      </w:r>
    </w:p>
    <w:p w:rsidR="005A1637" w:rsidRPr="005A1637" w:rsidRDefault="005A1637" w:rsidP="005355FE">
      <w:pPr>
        <w:ind w:firstLine="567"/>
        <w:jc w:val="both"/>
        <w:rPr>
          <w:rFonts w:eastAsia="Calibri"/>
          <w:b/>
          <w:sz w:val="28"/>
          <w:szCs w:val="28"/>
          <w:lang w:eastAsia="en-US"/>
        </w:rPr>
      </w:pPr>
      <w:r w:rsidRPr="005A1637">
        <w:rPr>
          <w:rFonts w:eastAsia="Calibri"/>
          <w:sz w:val="28"/>
          <w:szCs w:val="28"/>
          <w:lang w:eastAsia="en-US"/>
        </w:rPr>
        <w:t xml:space="preserve">Освоение нового содержания осуществляется с опорой на </w:t>
      </w:r>
      <w:proofErr w:type="spellStart"/>
      <w:r w:rsidRPr="005A1637">
        <w:rPr>
          <w:rFonts w:eastAsia="Calibri"/>
          <w:sz w:val="28"/>
          <w:szCs w:val="28"/>
          <w:lang w:eastAsia="en-US"/>
        </w:rPr>
        <w:t>межпредметные</w:t>
      </w:r>
      <w:proofErr w:type="spellEnd"/>
      <w:r w:rsidRPr="005A1637">
        <w:rPr>
          <w:rFonts w:eastAsia="Calibri"/>
          <w:sz w:val="28"/>
          <w:szCs w:val="28"/>
          <w:lang w:eastAsia="en-US"/>
        </w:rPr>
        <w:t xml:space="preserve"> связи с курсами экономики, истории, обществознания, географии, литературы, искусства.</w:t>
      </w:r>
    </w:p>
    <w:p w:rsidR="005A1637" w:rsidRPr="00372279" w:rsidRDefault="005A1637" w:rsidP="005355FE">
      <w:pPr>
        <w:tabs>
          <w:tab w:val="left" w:pos="426"/>
        </w:tabs>
        <w:ind w:firstLine="567"/>
        <w:jc w:val="both"/>
        <w:rPr>
          <w:rFonts w:eastAsiaTheme="minorEastAsia"/>
          <w:sz w:val="28"/>
          <w:szCs w:val="28"/>
        </w:rPr>
      </w:pPr>
      <w:r w:rsidRPr="00372279">
        <w:rPr>
          <w:rFonts w:eastAsiaTheme="minorEastAsia"/>
          <w:sz w:val="28"/>
          <w:szCs w:val="28"/>
        </w:rPr>
        <w:t>Критерием оценивания знаний учащихся по предмету является не только усвоение количества учебного материала и способность его воспроизводить, но и овладение навыками анализа, объяснения, умения давать определения, приводить доказательства; развитие правовой и коммуникативной культуры школьников.</w:t>
      </w:r>
    </w:p>
    <w:p w:rsidR="005A1637" w:rsidRPr="00372279" w:rsidRDefault="005A1637" w:rsidP="005A1637">
      <w:pPr>
        <w:tabs>
          <w:tab w:val="left" w:pos="426"/>
        </w:tabs>
        <w:spacing w:line="276" w:lineRule="auto"/>
        <w:ind w:firstLine="567"/>
        <w:jc w:val="both"/>
        <w:rPr>
          <w:rFonts w:eastAsiaTheme="minorEastAsia"/>
          <w:bCs/>
          <w:sz w:val="28"/>
          <w:szCs w:val="28"/>
        </w:rPr>
      </w:pPr>
    </w:p>
    <w:p w:rsidR="005A1637" w:rsidRPr="005A1637" w:rsidRDefault="005A1637" w:rsidP="005355FE">
      <w:pPr>
        <w:rPr>
          <w:rFonts w:eastAsia="Calibri"/>
          <w:b/>
          <w:sz w:val="28"/>
          <w:szCs w:val="28"/>
          <w:lang w:eastAsia="en-US"/>
        </w:rPr>
      </w:pPr>
      <w:r w:rsidRPr="005A1637">
        <w:rPr>
          <w:rFonts w:eastAsia="Calibri"/>
          <w:b/>
          <w:sz w:val="28"/>
          <w:szCs w:val="28"/>
          <w:lang w:eastAsia="en-US"/>
        </w:rPr>
        <w:t>Результаты освоения курса внеурочной деятельности</w:t>
      </w:r>
    </w:p>
    <w:p w:rsidR="00360640" w:rsidRDefault="00372279" w:rsidP="005355FE">
      <w:pPr>
        <w:tabs>
          <w:tab w:val="left" w:pos="426"/>
        </w:tabs>
        <w:jc w:val="both"/>
        <w:rPr>
          <w:rFonts w:eastAsiaTheme="minorEastAsia"/>
          <w:i/>
          <w:sz w:val="28"/>
          <w:szCs w:val="28"/>
        </w:rPr>
      </w:pPr>
      <w:r w:rsidRPr="00360640">
        <w:rPr>
          <w:rFonts w:eastAsiaTheme="minorEastAsia"/>
          <w:b/>
          <w:sz w:val="28"/>
          <w:szCs w:val="28"/>
        </w:rPr>
        <w:t>Личностные результаты</w:t>
      </w:r>
      <w:r w:rsidRPr="00372279">
        <w:rPr>
          <w:rFonts w:eastAsiaTheme="minorEastAsia"/>
          <w:i/>
          <w:sz w:val="28"/>
          <w:szCs w:val="28"/>
        </w:rPr>
        <w:t xml:space="preserve"> </w:t>
      </w:r>
    </w:p>
    <w:p w:rsidR="00372279" w:rsidRPr="00F566EF" w:rsidRDefault="00360640" w:rsidP="005355FE">
      <w:pPr>
        <w:pStyle w:val="a8"/>
        <w:numPr>
          <w:ilvl w:val="0"/>
          <w:numId w:val="21"/>
        </w:numPr>
        <w:tabs>
          <w:tab w:val="left" w:pos="426"/>
        </w:tabs>
        <w:jc w:val="both"/>
        <w:rPr>
          <w:rFonts w:eastAsiaTheme="minorEastAsia"/>
          <w:sz w:val="28"/>
          <w:szCs w:val="28"/>
        </w:rPr>
      </w:pPr>
      <w:r w:rsidRPr="00F566EF">
        <w:rPr>
          <w:rFonts w:eastAsiaTheme="minorEastAsia"/>
          <w:sz w:val="28"/>
          <w:szCs w:val="28"/>
        </w:rPr>
        <w:t>Г</w:t>
      </w:r>
      <w:r w:rsidR="00372279" w:rsidRPr="00F566EF">
        <w:rPr>
          <w:rFonts w:eastAsiaTheme="minorEastAsia"/>
          <w:sz w:val="28"/>
          <w:szCs w:val="28"/>
        </w:rPr>
        <w:t xml:space="preserve">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</w:t>
      </w:r>
      <w:proofErr w:type="gramStart"/>
      <w:r w:rsidR="00372279" w:rsidRPr="00F566EF">
        <w:rPr>
          <w:rFonts w:eastAsiaTheme="minorEastAsia"/>
          <w:sz w:val="28"/>
          <w:szCs w:val="28"/>
        </w:rPr>
        <w:t>настоящего на основе осознания</w:t>
      </w:r>
      <w:proofErr w:type="gramEnd"/>
      <w:r w:rsidR="00372279" w:rsidRPr="00F566EF">
        <w:rPr>
          <w:rFonts w:eastAsiaTheme="minorEastAsia"/>
          <w:sz w:val="28"/>
          <w:szCs w:val="28"/>
        </w:rPr>
        <w:t xml:space="preserve"> и осмысления истории, духовных ценностей и достижений нашей страны; готовность и способность обучающихся к саморазвитию и самовоспитанию в соответствии с общечеловеческими ценностями и идеалами гражданского общества; </w:t>
      </w:r>
    </w:p>
    <w:p w:rsidR="00372279" w:rsidRPr="00F566EF" w:rsidRDefault="00360640" w:rsidP="005355FE">
      <w:pPr>
        <w:pStyle w:val="a8"/>
        <w:numPr>
          <w:ilvl w:val="0"/>
          <w:numId w:val="21"/>
        </w:numPr>
        <w:tabs>
          <w:tab w:val="left" w:pos="426"/>
        </w:tabs>
        <w:jc w:val="both"/>
        <w:rPr>
          <w:rFonts w:eastAsiaTheme="minorEastAsia"/>
          <w:sz w:val="28"/>
          <w:szCs w:val="28"/>
        </w:rPr>
      </w:pPr>
      <w:r w:rsidRPr="00F566EF">
        <w:rPr>
          <w:rFonts w:eastAsiaTheme="minorEastAsia"/>
          <w:sz w:val="28"/>
          <w:szCs w:val="28"/>
        </w:rPr>
        <w:t>Р</w:t>
      </w:r>
      <w:r w:rsidR="00372279" w:rsidRPr="00F566EF">
        <w:rPr>
          <w:rFonts w:eastAsiaTheme="minorEastAsia"/>
          <w:sz w:val="28"/>
          <w:szCs w:val="28"/>
        </w:rPr>
        <w:t>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</w:t>
      </w:r>
    </w:p>
    <w:p w:rsidR="00372279" w:rsidRPr="00F566EF" w:rsidRDefault="00372279" w:rsidP="005355FE">
      <w:pPr>
        <w:pStyle w:val="a8"/>
        <w:numPr>
          <w:ilvl w:val="0"/>
          <w:numId w:val="21"/>
        </w:numPr>
        <w:tabs>
          <w:tab w:val="left" w:pos="426"/>
        </w:tabs>
        <w:jc w:val="both"/>
        <w:rPr>
          <w:rFonts w:eastAsiaTheme="minorEastAsia"/>
          <w:sz w:val="28"/>
          <w:szCs w:val="28"/>
        </w:rPr>
      </w:pPr>
      <w:r w:rsidRPr="00F566EF">
        <w:rPr>
          <w:rFonts w:eastAsiaTheme="minorEastAsia"/>
          <w:sz w:val="28"/>
          <w:szCs w:val="28"/>
        </w:rPr>
        <w:t xml:space="preserve">Личностные результаты в сфере </w:t>
      </w:r>
      <w:proofErr w:type="gramStart"/>
      <w:r w:rsidRPr="00F566EF">
        <w:rPr>
          <w:rFonts w:eastAsiaTheme="minorEastAsia"/>
          <w:sz w:val="28"/>
          <w:szCs w:val="28"/>
        </w:rPr>
        <w:t>отношений</w:t>
      </w:r>
      <w:proofErr w:type="gramEnd"/>
      <w:r w:rsidRPr="00F566EF">
        <w:rPr>
          <w:rFonts w:eastAsiaTheme="minorEastAsia"/>
          <w:sz w:val="28"/>
          <w:szCs w:val="28"/>
        </w:rPr>
        <w:t xml:space="preserve"> обучающихся к закону, государству и к гражданскому обществу: 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 </w:t>
      </w:r>
    </w:p>
    <w:p w:rsidR="00372279" w:rsidRPr="00F566EF" w:rsidRDefault="00360640" w:rsidP="005355FE">
      <w:pPr>
        <w:pStyle w:val="a8"/>
        <w:numPr>
          <w:ilvl w:val="0"/>
          <w:numId w:val="21"/>
        </w:numPr>
        <w:tabs>
          <w:tab w:val="left" w:pos="426"/>
        </w:tabs>
        <w:jc w:val="both"/>
        <w:rPr>
          <w:rFonts w:eastAsiaTheme="minorEastAsia"/>
          <w:sz w:val="28"/>
          <w:szCs w:val="28"/>
        </w:rPr>
      </w:pPr>
      <w:r w:rsidRPr="00F566EF">
        <w:rPr>
          <w:rFonts w:eastAsiaTheme="minorEastAsia"/>
          <w:sz w:val="28"/>
          <w:szCs w:val="28"/>
        </w:rPr>
        <w:t>Н</w:t>
      </w:r>
      <w:r w:rsidR="00372279" w:rsidRPr="00F566EF">
        <w:rPr>
          <w:rFonts w:eastAsiaTheme="minorEastAsia"/>
          <w:sz w:val="28"/>
          <w:szCs w:val="28"/>
        </w:rPr>
        <w:t xml:space="preserve">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 </w:t>
      </w:r>
    </w:p>
    <w:p w:rsidR="00372279" w:rsidRPr="00F566EF" w:rsidRDefault="00360640" w:rsidP="005355FE">
      <w:pPr>
        <w:pStyle w:val="a8"/>
        <w:numPr>
          <w:ilvl w:val="0"/>
          <w:numId w:val="21"/>
        </w:numPr>
        <w:tabs>
          <w:tab w:val="left" w:pos="426"/>
        </w:tabs>
        <w:jc w:val="both"/>
        <w:rPr>
          <w:rFonts w:eastAsiaTheme="minorEastAsia"/>
          <w:sz w:val="28"/>
          <w:szCs w:val="28"/>
        </w:rPr>
      </w:pPr>
      <w:r w:rsidRPr="00F566EF">
        <w:rPr>
          <w:rFonts w:eastAsiaTheme="minorEastAsia"/>
          <w:sz w:val="28"/>
          <w:szCs w:val="28"/>
        </w:rPr>
        <w:t>Г</w:t>
      </w:r>
      <w:r w:rsidR="00372279" w:rsidRPr="00F566EF">
        <w:rPr>
          <w:rFonts w:eastAsiaTheme="minorEastAsia"/>
          <w:sz w:val="28"/>
          <w:szCs w:val="28"/>
        </w:rPr>
        <w:t xml:space="preserve">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372279" w:rsidRPr="00F566EF" w:rsidRDefault="00360640" w:rsidP="005355FE">
      <w:pPr>
        <w:pStyle w:val="a8"/>
        <w:numPr>
          <w:ilvl w:val="0"/>
          <w:numId w:val="21"/>
        </w:numPr>
        <w:tabs>
          <w:tab w:val="left" w:pos="426"/>
        </w:tabs>
        <w:jc w:val="both"/>
        <w:rPr>
          <w:rFonts w:eastAsiaTheme="minorEastAsia"/>
          <w:sz w:val="28"/>
          <w:szCs w:val="28"/>
        </w:rPr>
      </w:pPr>
      <w:r w:rsidRPr="00F566EF">
        <w:rPr>
          <w:rFonts w:eastAsiaTheme="minorEastAsia"/>
          <w:sz w:val="28"/>
          <w:szCs w:val="28"/>
        </w:rPr>
        <w:lastRenderedPageBreak/>
        <w:t>У</w:t>
      </w:r>
      <w:r w:rsidR="00372279" w:rsidRPr="00F566EF">
        <w:rPr>
          <w:rFonts w:eastAsiaTheme="minorEastAsia"/>
          <w:sz w:val="28"/>
          <w:szCs w:val="28"/>
        </w:rPr>
        <w:t>важение ко всем формам собственности, готовность к защите своей собственности, осознанный выбор будущей профессии как путь и способ реализации собственных жизненных планов; 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</w:t>
      </w:r>
      <w:r w:rsidRPr="00F566EF">
        <w:rPr>
          <w:rFonts w:eastAsiaTheme="minorEastAsia"/>
          <w:sz w:val="28"/>
          <w:szCs w:val="28"/>
        </w:rPr>
        <w:t>.</w:t>
      </w:r>
      <w:r w:rsidR="00372279" w:rsidRPr="00F566EF">
        <w:rPr>
          <w:rFonts w:eastAsiaTheme="minorEastAsia"/>
          <w:sz w:val="28"/>
          <w:szCs w:val="28"/>
        </w:rPr>
        <w:t xml:space="preserve"> </w:t>
      </w:r>
    </w:p>
    <w:p w:rsidR="00F566EF" w:rsidRDefault="00F566EF" w:rsidP="005355FE">
      <w:pPr>
        <w:tabs>
          <w:tab w:val="left" w:pos="426"/>
        </w:tabs>
        <w:ind w:firstLine="567"/>
        <w:jc w:val="both"/>
        <w:rPr>
          <w:rFonts w:eastAsiaTheme="minorEastAsia"/>
          <w:b/>
          <w:sz w:val="28"/>
          <w:szCs w:val="28"/>
        </w:rPr>
      </w:pPr>
    </w:p>
    <w:p w:rsidR="00360640" w:rsidRDefault="00372279" w:rsidP="005355FE">
      <w:pPr>
        <w:tabs>
          <w:tab w:val="left" w:pos="426"/>
        </w:tabs>
        <w:spacing w:line="276" w:lineRule="auto"/>
        <w:jc w:val="both"/>
        <w:rPr>
          <w:rFonts w:eastAsiaTheme="minorEastAsia"/>
          <w:b/>
          <w:sz w:val="28"/>
          <w:szCs w:val="28"/>
        </w:rPr>
      </w:pPr>
      <w:proofErr w:type="spellStart"/>
      <w:r w:rsidRPr="00372279">
        <w:rPr>
          <w:rFonts w:eastAsiaTheme="minorEastAsia"/>
          <w:b/>
          <w:sz w:val="28"/>
          <w:szCs w:val="28"/>
        </w:rPr>
        <w:t>Метапредметные</w:t>
      </w:r>
      <w:proofErr w:type="spellEnd"/>
      <w:r w:rsidRPr="00372279">
        <w:rPr>
          <w:rFonts w:eastAsiaTheme="minorEastAsia"/>
          <w:b/>
          <w:sz w:val="28"/>
          <w:szCs w:val="28"/>
        </w:rPr>
        <w:t xml:space="preserve"> результаты </w:t>
      </w:r>
    </w:p>
    <w:p w:rsidR="00372279" w:rsidRPr="00F566EF" w:rsidRDefault="00372279" w:rsidP="005355FE">
      <w:pPr>
        <w:pStyle w:val="a8"/>
        <w:numPr>
          <w:ilvl w:val="0"/>
          <w:numId w:val="22"/>
        </w:numPr>
        <w:ind w:left="709"/>
        <w:jc w:val="both"/>
        <w:rPr>
          <w:rFonts w:eastAsiaTheme="minorEastAsia"/>
          <w:sz w:val="28"/>
          <w:szCs w:val="28"/>
        </w:rPr>
      </w:pPr>
      <w:r w:rsidRPr="00F566EF">
        <w:rPr>
          <w:rFonts w:eastAsiaTheme="minorEastAsia"/>
          <w:sz w:val="28"/>
          <w:szCs w:val="28"/>
        </w:rPr>
        <w:t xml:space="preserve">освоения основной образовательной программы представлены тремя группами универсальных учебных действий (УУД). Регулятивные универсальные учебные действия. </w:t>
      </w:r>
    </w:p>
    <w:p w:rsidR="00F566EF" w:rsidRDefault="00372279" w:rsidP="005355FE">
      <w:pPr>
        <w:pStyle w:val="a8"/>
        <w:numPr>
          <w:ilvl w:val="0"/>
          <w:numId w:val="22"/>
        </w:numPr>
        <w:ind w:left="709"/>
        <w:jc w:val="both"/>
        <w:rPr>
          <w:rFonts w:eastAsiaTheme="minorEastAsia"/>
          <w:sz w:val="28"/>
          <w:szCs w:val="28"/>
        </w:rPr>
      </w:pPr>
      <w:r w:rsidRPr="00F566EF">
        <w:rPr>
          <w:rFonts w:eastAsiaTheme="minorEastAsia"/>
          <w:sz w:val="28"/>
          <w:szCs w:val="28"/>
        </w:rPr>
        <w:t>Выпускник научится: самостоятельно определять цели, задавать параметры и критерии, по которым можно определить, что цель достигнута;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ставить и формулировать собственные задачи в образовательной деятельности и жизненных ситуациях;</w:t>
      </w:r>
    </w:p>
    <w:p w:rsidR="00F566EF" w:rsidRDefault="00372279" w:rsidP="005355FE">
      <w:pPr>
        <w:pStyle w:val="a8"/>
        <w:numPr>
          <w:ilvl w:val="0"/>
          <w:numId w:val="22"/>
        </w:numPr>
        <w:ind w:left="709"/>
        <w:jc w:val="both"/>
        <w:rPr>
          <w:rFonts w:eastAsiaTheme="minorEastAsia"/>
          <w:sz w:val="28"/>
          <w:szCs w:val="28"/>
        </w:rPr>
      </w:pPr>
      <w:r w:rsidRPr="00F566EF">
        <w:rPr>
          <w:rFonts w:eastAsiaTheme="minorEastAsia"/>
          <w:sz w:val="28"/>
          <w:szCs w:val="28"/>
        </w:rPr>
        <w:t xml:space="preserve"> оценивать ресурсы, в том числе время и другие нематериальные ресурсы, необходимые для достижения поставленной цели; </w:t>
      </w:r>
    </w:p>
    <w:p w:rsidR="00F566EF" w:rsidRPr="00F566EF" w:rsidRDefault="00372279" w:rsidP="005355FE">
      <w:pPr>
        <w:pStyle w:val="a8"/>
        <w:numPr>
          <w:ilvl w:val="0"/>
          <w:numId w:val="22"/>
        </w:numPr>
        <w:ind w:left="709"/>
        <w:jc w:val="both"/>
        <w:rPr>
          <w:rFonts w:eastAsiaTheme="minorEastAsia"/>
          <w:sz w:val="28"/>
          <w:szCs w:val="28"/>
        </w:rPr>
      </w:pPr>
      <w:r w:rsidRPr="00F566EF">
        <w:rPr>
          <w:rFonts w:eastAsiaTheme="minorEastAsia"/>
          <w:sz w:val="28"/>
          <w:szCs w:val="28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372279" w:rsidRPr="00F566EF" w:rsidRDefault="00372279" w:rsidP="005355FE">
      <w:pPr>
        <w:pStyle w:val="a8"/>
        <w:numPr>
          <w:ilvl w:val="0"/>
          <w:numId w:val="23"/>
        </w:numPr>
        <w:ind w:left="709"/>
        <w:jc w:val="both"/>
        <w:rPr>
          <w:rFonts w:eastAsiaTheme="minorEastAsia"/>
          <w:sz w:val="28"/>
          <w:szCs w:val="28"/>
        </w:rPr>
      </w:pPr>
      <w:r w:rsidRPr="00F566EF">
        <w:rPr>
          <w:rFonts w:eastAsiaTheme="minorEastAsia"/>
          <w:sz w:val="28"/>
          <w:szCs w:val="28"/>
        </w:rPr>
        <w:t xml:space="preserve">организовывать эффективный поиск ресурсов, необходимых для достижения поставленной цели; сопоставлять полученный результат деятельности с поставленной заранее целью. </w:t>
      </w:r>
    </w:p>
    <w:p w:rsidR="00903899" w:rsidRDefault="00372279" w:rsidP="00903899">
      <w:pPr>
        <w:ind w:left="709"/>
        <w:jc w:val="both"/>
        <w:rPr>
          <w:rFonts w:eastAsiaTheme="minorEastAsia"/>
          <w:sz w:val="28"/>
          <w:szCs w:val="28"/>
        </w:rPr>
      </w:pPr>
      <w:r w:rsidRPr="00372279">
        <w:rPr>
          <w:rFonts w:eastAsiaTheme="minorEastAsia"/>
          <w:b/>
          <w:sz w:val="28"/>
          <w:szCs w:val="28"/>
        </w:rPr>
        <w:t>Познавательные универсальные учебные действия.</w:t>
      </w:r>
      <w:r w:rsidRPr="00372279">
        <w:rPr>
          <w:rFonts w:eastAsiaTheme="minorEastAsia"/>
          <w:sz w:val="28"/>
          <w:szCs w:val="28"/>
        </w:rPr>
        <w:t xml:space="preserve"> </w:t>
      </w:r>
    </w:p>
    <w:p w:rsidR="00360640" w:rsidRDefault="00372279" w:rsidP="00903899">
      <w:pPr>
        <w:ind w:left="709"/>
        <w:jc w:val="both"/>
        <w:rPr>
          <w:rFonts w:eastAsiaTheme="minorEastAsia"/>
          <w:sz w:val="28"/>
          <w:szCs w:val="28"/>
        </w:rPr>
      </w:pPr>
      <w:r w:rsidRPr="00372279">
        <w:rPr>
          <w:rFonts w:eastAsiaTheme="minorEastAsia"/>
          <w:sz w:val="28"/>
          <w:szCs w:val="28"/>
        </w:rPr>
        <w:t>Выпускник научится:</w:t>
      </w:r>
    </w:p>
    <w:p w:rsidR="008F2F38" w:rsidRDefault="00372279" w:rsidP="005355FE">
      <w:pPr>
        <w:pStyle w:val="a8"/>
        <w:numPr>
          <w:ilvl w:val="0"/>
          <w:numId w:val="18"/>
        </w:numPr>
        <w:ind w:left="709"/>
        <w:jc w:val="both"/>
        <w:rPr>
          <w:rFonts w:eastAsiaTheme="minorEastAsia"/>
          <w:sz w:val="28"/>
          <w:szCs w:val="28"/>
        </w:rPr>
      </w:pPr>
      <w:r w:rsidRPr="008F2F38">
        <w:rPr>
          <w:rFonts w:eastAsiaTheme="minorEastAsia"/>
          <w:sz w:val="28"/>
          <w:szCs w:val="28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8F2F38" w:rsidRDefault="00372279" w:rsidP="005355FE">
      <w:pPr>
        <w:pStyle w:val="a8"/>
        <w:numPr>
          <w:ilvl w:val="0"/>
          <w:numId w:val="18"/>
        </w:numPr>
        <w:ind w:left="709"/>
        <w:jc w:val="both"/>
        <w:rPr>
          <w:rFonts w:eastAsiaTheme="minorEastAsia"/>
          <w:sz w:val="28"/>
          <w:szCs w:val="28"/>
        </w:rPr>
      </w:pPr>
      <w:r w:rsidRPr="008F2F38">
        <w:rPr>
          <w:rFonts w:eastAsiaTheme="minorEastAsia"/>
          <w:sz w:val="28"/>
          <w:szCs w:val="28"/>
        </w:rPr>
        <w:t xml:space="preserve"> критически оценивать и интерпретирова</w:t>
      </w:r>
      <w:r w:rsidR="008F2F38">
        <w:rPr>
          <w:rFonts w:eastAsiaTheme="minorEastAsia"/>
          <w:sz w:val="28"/>
          <w:szCs w:val="28"/>
        </w:rPr>
        <w:t>ть информацию с разных позиций,</w:t>
      </w:r>
      <w:r w:rsidRPr="008F2F38">
        <w:rPr>
          <w:rFonts w:eastAsiaTheme="minorEastAsia"/>
          <w:sz w:val="28"/>
          <w:szCs w:val="28"/>
        </w:rPr>
        <w:t xml:space="preserve"> распознавать и фиксировать противоречия в информационных источниках;</w:t>
      </w:r>
    </w:p>
    <w:p w:rsidR="008F2F38" w:rsidRDefault="00372279" w:rsidP="005355FE">
      <w:pPr>
        <w:pStyle w:val="a8"/>
        <w:numPr>
          <w:ilvl w:val="0"/>
          <w:numId w:val="18"/>
        </w:numPr>
        <w:ind w:left="709"/>
        <w:jc w:val="both"/>
        <w:rPr>
          <w:rFonts w:eastAsiaTheme="minorEastAsia"/>
          <w:sz w:val="28"/>
          <w:szCs w:val="28"/>
        </w:rPr>
      </w:pPr>
      <w:r w:rsidRPr="008F2F38">
        <w:rPr>
          <w:rFonts w:eastAsiaTheme="minorEastAsia"/>
          <w:sz w:val="28"/>
          <w:szCs w:val="28"/>
        </w:rPr>
        <w:t xml:space="preserve">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8F2F38" w:rsidRDefault="00372279" w:rsidP="005355FE">
      <w:pPr>
        <w:pStyle w:val="a8"/>
        <w:numPr>
          <w:ilvl w:val="0"/>
          <w:numId w:val="18"/>
        </w:numPr>
        <w:ind w:left="709"/>
        <w:jc w:val="both"/>
        <w:rPr>
          <w:rFonts w:eastAsiaTheme="minorEastAsia"/>
          <w:sz w:val="28"/>
          <w:szCs w:val="28"/>
        </w:rPr>
      </w:pPr>
      <w:r w:rsidRPr="008F2F38">
        <w:rPr>
          <w:rFonts w:eastAsiaTheme="minorEastAsia"/>
          <w:sz w:val="28"/>
          <w:szCs w:val="28"/>
        </w:rPr>
        <w:t xml:space="preserve">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372279" w:rsidRPr="008F2F38" w:rsidRDefault="00372279" w:rsidP="005355FE">
      <w:pPr>
        <w:pStyle w:val="a8"/>
        <w:numPr>
          <w:ilvl w:val="0"/>
          <w:numId w:val="18"/>
        </w:numPr>
        <w:ind w:left="709"/>
        <w:jc w:val="both"/>
        <w:rPr>
          <w:rFonts w:eastAsiaTheme="minorEastAsia"/>
          <w:sz w:val="28"/>
          <w:szCs w:val="28"/>
        </w:rPr>
      </w:pPr>
      <w:r w:rsidRPr="008F2F38">
        <w:rPr>
          <w:rFonts w:eastAsiaTheme="minorEastAsia"/>
          <w:sz w:val="28"/>
          <w:szCs w:val="28"/>
        </w:rPr>
        <w:t xml:space="preserve"> выстраивать индивидуальную образовательную траекторию, учитывая ограничения со стороны других участников и ресурсные ограничения; отменять и удерживать разные позиции в познавательной деятельности. </w:t>
      </w:r>
    </w:p>
    <w:p w:rsidR="00903899" w:rsidRDefault="00903899" w:rsidP="00903899">
      <w:pPr>
        <w:tabs>
          <w:tab w:val="left" w:pos="426"/>
        </w:tabs>
        <w:ind w:firstLine="567"/>
        <w:jc w:val="both"/>
        <w:rPr>
          <w:rFonts w:eastAsiaTheme="minorEastAsia"/>
          <w:b/>
          <w:sz w:val="28"/>
          <w:szCs w:val="28"/>
        </w:rPr>
      </w:pPr>
    </w:p>
    <w:p w:rsidR="00903899" w:rsidRDefault="00903899" w:rsidP="00903899">
      <w:pPr>
        <w:tabs>
          <w:tab w:val="left" w:pos="426"/>
        </w:tabs>
        <w:ind w:firstLine="567"/>
        <w:jc w:val="both"/>
        <w:rPr>
          <w:rFonts w:eastAsiaTheme="minorEastAsia"/>
          <w:b/>
          <w:sz w:val="28"/>
          <w:szCs w:val="28"/>
        </w:rPr>
      </w:pPr>
    </w:p>
    <w:p w:rsidR="00903899" w:rsidRDefault="00903899" w:rsidP="00903899">
      <w:pPr>
        <w:tabs>
          <w:tab w:val="left" w:pos="426"/>
        </w:tabs>
        <w:ind w:firstLine="567"/>
        <w:jc w:val="both"/>
        <w:rPr>
          <w:rFonts w:eastAsiaTheme="minorEastAsia"/>
          <w:b/>
          <w:sz w:val="28"/>
          <w:szCs w:val="28"/>
        </w:rPr>
      </w:pPr>
    </w:p>
    <w:p w:rsidR="00903899" w:rsidRDefault="00903899" w:rsidP="00903899">
      <w:pPr>
        <w:tabs>
          <w:tab w:val="left" w:pos="426"/>
        </w:tabs>
        <w:ind w:firstLine="567"/>
        <w:jc w:val="both"/>
        <w:rPr>
          <w:rFonts w:eastAsiaTheme="minorEastAsia"/>
          <w:b/>
          <w:sz w:val="28"/>
          <w:szCs w:val="28"/>
        </w:rPr>
      </w:pPr>
    </w:p>
    <w:p w:rsidR="00372279" w:rsidRPr="00372279" w:rsidRDefault="00372279" w:rsidP="00903899">
      <w:pPr>
        <w:tabs>
          <w:tab w:val="left" w:pos="426"/>
        </w:tabs>
        <w:ind w:firstLine="567"/>
        <w:jc w:val="both"/>
        <w:rPr>
          <w:rFonts w:eastAsiaTheme="minorEastAsia"/>
          <w:sz w:val="28"/>
          <w:szCs w:val="28"/>
        </w:rPr>
      </w:pPr>
      <w:r w:rsidRPr="00372279">
        <w:rPr>
          <w:rFonts w:eastAsiaTheme="minorEastAsia"/>
          <w:b/>
          <w:sz w:val="28"/>
          <w:szCs w:val="28"/>
        </w:rPr>
        <w:lastRenderedPageBreak/>
        <w:t>Коммуникативные универсальные учебные действия</w:t>
      </w:r>
      <w:r w:rsidRPr="00372279">
        <w:rPr>
          <w:rFonts w:eastAsiaTheme="minorEastAsia"/>
          <w:sz w:val="28"/>
          <w:szCs w:val="28"/>
        </w:rPr>
        <w:t xml:space="preserve">. </w:t>
      </w:r>
    </w:p>
    <w:p w:rsidR="008F2F38" w:rsidRDefault="00372279" w:rsidP="00903899">
      <w:pPr>
        <w:tabs>
          <w:tab w:val="left" w:pos="426"/>
        </w:tabs>
        <w:ind w:firstLine="567"/>
        <w:jc w:val="both"/>
        <w:rPr>
          <w:rFonts w:eastAsiaTheme="minorEastAsia"/>
          <w:sz w:val="28"/>
          <w:szCs w:val="28"/>
        </w:rPr>
      </w:pPr>
      <w:r w:rsidRPr="00372279">
        <w:rPr>
          <w:rFonts w:eastAsiaTheme="minorEastAsia"/>
          <w:sz w:val="28"/>
          <w:szCs w:val="28"/>
        </w:rPr>
        <w:t>Выпускник научится:</w:t>
      </w:r>
    </w:p>
    <w:p w:rsidR="008F2F38" w:rsidRDefault="00372279" w:rsidP="00903899">
      <w:pPr>
        <w:pStyle w:val="a8"/>
        <w:numPr>
          <w:ilvl w:val="0"/>
          <w:numId w:val="19"/>
        </w:numPr>
        <w:ind w:left="709"/>
        <w:jc w:val="both"/>
        <w:rPr>
          <w:rFonts w:eastAsiaTheme="minorEastAsia"/>
          <w:sz w:val="28"/>
          <w:szCs w:val="28"/>
        </w:rPr>
      </w:pPr>
      <w:r w:rsidRPr="008F2F38">
        <w:rPr>
          <w:rFonts w:eastAsiaTheme="minorEastAsia"/>
          <w:sz w:val="28"/>
          <w:szCs w:val="28"/>
        </w:rPr>
        <w:t>осуществлять деловую коммуникацию как со сверстниками, так и со взрослыми (как внутри образовательной орган</w:t>
      </w:r>
      <w:r w:rsidR="008F2F38">
        <w:rPr>
          <w:rFonts w:eastAsiaTheme="minorEastAsia"/>
          <w:sz w:val="28"/>
          <w:szCs w:val="28"/>
        </w:rPr>
        <w:t>изации, так и за ее пределами)</w:t>
      </w:r>
    </w:p>
    <w:p w:rsidR="008F2F38" w:rsidRDefault="00372279" w:rsidP="00903899">
      <w:pPr>
        <w:pStyle w:val="a8"/>
        <w:numPr>
          <w:ilvl w:val="0"/>
          <w:numId w:val="19"/>
        </w:numPr>
        <w:ind w:left="709"/>
        <w:jc w:val="both"/>
        <w:rPr>
          <w:rFonts w:eastAsiaTheme="minorEastAsia"/>
          <w:sz w:val="28"/>
          <w:szCs w:val="28"/>
        </w:rPr>
      </w:pPr>
      <w:r w:rsidRPr="008F2F38">
        <w:rPr>
          <w:rFonts w:eastAsiaTheme="minorEastAsia"/>
          <w:sz w:val="28"/>
          <w:szCs w:val="28"/>
        </w:rPr>
        <w:t>подбирать партнеров для деловой коммуникации исходя из соображений результативности взаимодействия, а не личных симпатий;</w:t>
      </w:r>
    </w:p>
    <w:p w:rsidR="008F2F38" w:rsidRDefault="00372279" w:rsidP="00903899">
      <w:pPr>
        <w:pStyle w:val="a8"/>
        <w:numPr>
          <w:ilvl w:val="0"/>
          <w:numId w:val="19"/>
        </w:numPr>
        <w:ind w:left="709"/>
        <w:jc w:val="both"/>
        <w:rPr>
          <w:rFonts w:eastAsiaTheme="minorEastAsia"/>
          <w:sz w:val="28"/>
          <w:szCs w:val="28"/>
        </w:rPr>
      </w:pPr>
      <w:r w:rsidRPr="008F2F38">
        <w:rPr>
          <w:rFonts w:eastAsiaTheme="minorEastAsia"/>
          <w:sz w:val="28"/>
          <w:szCs w:val="28"/>
        </w:rPr>
        <w:t xml:space="preserve"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</w:t>
      </w:r>
    </w:p>
    <w:p w:rsidR="008F2F38" w:rsidRPr="008F2F38" w:rsidRDefault="00372279" w:rsidP="00903899">
      <w:pPr>
        <w:pStyle w:val="a8"/>
        <w:numPr>
          <w:ilvl w:val="0"/>
          <w:numId w:val="19"/>
        </w:numPr>
        <w:ind w:left="709"/>
        <w:jc w:val="both"/>
        <w:rPr>
          <w:rFonts w:eastAsiaTheme="minorEastAsia"/>
          <w:sz w:val="28"/>
          <w:szCs w:val="28"/>
        </w:rPr>
      </w:pPr>
      <w:r w:rsidRPr="008F2F38">
        <w:rPr>
          <w:rFonts w:eastAsiaTheme="minorEastAsia"/>
          <w:sz w:val="28"/>
          <w:szCs w:val="28"/>
        </w:rPr>
        <w:t xml:space="preserve">координировать и выполнять работу в условиях реального, виртуального и комбинированного взаимодействия; развернуто, логично и точно излагать свою точку зрения с использованием адекватных (устных и письменных) языковых средств; </w:t>
      </w:r>
    </w:p>
    <w:p w:rsidR="00372279" w:rsidRPr="008F2F38" w:rsidRDefault="00372279" w:rsidP="00903899">
      <w:pPr>
        <w:pStyle w:val="a8"/>
        <w:numPr>
          <w:ilvl w:val="0"/>
          <w:numId w:val="19"/>
        </w:numPr>
        <w:ind w:left="709"/>
        <w:jc w:val="both"/>
        <w:rPr>
          <w:rFonts w:eastAsiaTheme="minorEastAsia"/>
          <w:sz w:val="28"/>
          <w:szCs w:val="28"/>
        </w:rPr>
      </w:pPr>
      <w:r w:rsidRPr="008F2F38">
        <w:rPr>
          <w:rFonts w:eastAsiaTheme="minorEastAsia"/>
          <w:sz w:val="28"/>
          <w:szCs w:val="28"/>
        </w:rPr>
        <w:t xml:space="preserve">распознавать </w:t>
      </w:r>
      <w:proofErr w:type="spellStart"/>
      <w:r w:rsidRPr="008F2F38">
        <w:rPr>
          <w:rFonts w:eastAsiaTheme="minorEastAsia"/>
          <w:sz w:val="28"/>
          <w:szCs w:val="28"/>
        </w:rPr>
        <w:t>конфликтогенные</w:t>
      </w:r>
      <w:proofErr w:type="spellEnd"/>
      <w:r w:rsidRPr="008F2F38">
        <w:rPr>
          <w:rFonts w:eastAsiaTheme="minorEastAsia"/>
          <w:sz w:val="28"/>
          <w:szCs w:val="28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 </w:t>
      </w:r>
    </w:p>
    <w:p w:rsidR="00372279" w:rsidRPr="00372279" w:rsidRDefault="00372279" w:rsidP="00903899">
      <w:pPr>
        <w:tabs>
          <w:tab w:val="left" w:pos="426"/>
        </w:tabs>
        <w:ind w:firstLine="567"/>
        <w:jc w:val="both"/>
        <w:rPr>
          <w:rFonts w:eastAsiaTheme="minorEastAsia"/>
          <w:b/>
          <w:sz w:val="28"/>
          <w:szCs w:val="28"/>
        </w:rPr>
      </w:pPr>
      <w:r w:rsidRPr="00372279">
        <w:rPr>
          <w:rFonts w:eastAsiaTheme="minorEastAsia"/>
          <w:b/>
          <w:sz w:val="28"/>
          <w:szCs w:val="28"/>
        </w:rPr>
        <w:t>Предметные результа</w:t>
      </w:r>
      <w:r w:rsidR="008F2F38">
        <w:rPr>
          <w:rFonts w:eastAsiaTheme="minorEastAsia"/>
          <w:b/>
          <w:sz w:val="28"/>
          <w:szCs w:val="28"/>
        </w:rPr>
        <w:t>ты освоения элективного курса «Основы права</w:t>
      </w:r>
      <w:r w:rsidRPr="00372279">
        <w:rPr>
          <w:rFonts w:eastAsiaTheme="minorEastAsia"/>
          <w:b/>
          <w:sz w:val="28"/>
          <w:szCs w:val="28"/>
        </w:rPr>
        <w:t xml:space="preserve">». </w:t>
      </w:r>
    </w:p>
    <w:p w:rsidR="008F2F38" w:rsidRDefault="00372279" w:rsidP="00903899">
      <w:pPr>
        <w:tabs>
          <w:tab w:val="left" w:pos="426"/>
        </w:tabs>
        <w:ind w:firstLine="567"/>
        <w:jc w:val="both"/>
        <w:rPr>
          <w:rFonts w:eastAsiaTheme="minorEastAsia"/>
          <w:sz w:val="28"/>
          <w:szCs w:val="28"/>
        </w:rPr>
      </w:pPr>
      <w:r w:rsidRPr="00372279">
        <w:rPr>
          <w:rFonts w:eastAsiaTheme="minorEastAsia"/>
          <w:sz w:val="28"/>
          <w:szCs w:val="28"/>
        </w:rPr>
        <w:t>Выпускник научится:</w:t>
      </w:r>
    </w:p>
    <w:p w:rsidR="008F2F38" w:rsidRDefault="00372279" w:rsidP="003018B6">
      <w:pPr>
        <w:pStyle w:val="a8"/>
        <w:numPr>
          <w:ilvl w:val="0"/>
          <w:numId w:val="20"/>
        </w:numPr>
        <w:ind w:left="709" w:hanging="357"/>
        <w:jc w:val="both"/>
        <w:rPr>
          <w:rFonts w:eastAsiaTheme="minorEastAsia"/>
          <w:sz w:val="28"/>
          <w:szCs w:val="28"/>
        </w:rPr>
      </w:pPr>
      <w:r w:rsidRPr="008F2F38">
        <w:rPr>
          <w:rFonts w:eastAsiaTheme="minorEastAsia"/>
          <w:sz w:val="28"/>
          <w:szCs w:val="28"/>
        </w:rPr>
        <w:t xml:space="preserve">выделять содержание различных теорий происхождения государства; сравнивать различные формы государства; </w:t>
      </w:r>
    </w:p>
    <w:p w:rsidR="008F2F38" w:rsidRDefault="00372279" w:rsidP="003018B6">
      <w:pPr>
        <w:pStyle w:val="a8"/>
        <w:numPr>
          <w:ilvl w:val="0"/>
          <w:numId w:val="20"/>
        </w:numPr>
        <w:ind w:left="709" w:hanging="357"/>
        <w:jc w:val="both"/>
        <w:rPr>
          <w:rFonts w:eastAsiaTheme="minorEastAsia"/>
          <w:sz w:val="28"/>
          <w:szCs w:val="28"/>
        </w:rPr>
      </w:pPr>
      <w:r w:rsidRPr="008F2F38">
        <w:rPr>
          <w:rFonts w:eastAsiaTheme="minorEastAsia"/>
          <w:sz w:val="28"/>
          <w:szCs w:val="28"/>
        </w:rPr>
        <w:t xml:space="preserve">приводить примеры различных элементов государственного механизма и их место в общей структуре; </w:t>
      </w:r>
    </w:p>
    <w:p w:rsidR="007B7818" w:rsidRDefault="00372279" w:rsidP="003018B6">
      <w:pPr>
        <w:pStyle w:val="a8"/>
        <w:numPr>
          <w:ilvl w:val="0"/>
          <w:numId w:val="20"/>
        </w:numPr>
        <w:ind w:left="709" w:hanging="357"/>
        <w:jc w:val="both"/>
        <w:rPr>
          <w:rFonts w:eastAsiaTheme="minorEastAsia"/>
          <w:sz w:val="28"/>
          <w:szCs w:val="28"/>
        </w:rPr>
      </w:pPr>
      <w:r w:rsidRPr="008F2F38">
        <w:rPr>
          <w:rFonts w:eastAsiaTheme="minorEastAsia"/>
          <w:sz w:val="28"/>
          <w:szCs w:val="28"/>
        </w:rPr>
        <w:t xml:space="preserve">соотносить основные черты гражданского общества и правового государства; </w:t>
      </w:r>
    </w:p>
    <w:p w:rsidR="007B7818" w:rsidRDefault="00372279" w:rsidP="003018B6">
      <w:pPr>
        <w:pStyle w:val="a8"/>
        <w:numPr>
          <w:ilvl w:val="0"/>
          <w:numId w:val="20"/>
        </w:numPr>
        <w:ind w:left="709" w:hanging="357"/>
        <w:jc w:val="both"/>
        <w:rPr>
          <w:rFonts w:eastAsiaTheme="minorEastAsia"/>
          <w:sz w:val="28"/>
          <w:szCs w:val="28"/>
        </w:rPr>
      </w:pPr>
      <w:r w:rsidRPr="008F2F38">
        <w:rPr>
          <w:rFonts w:eastAsiaTheme="minorEastAsia"/>
          <w:sz w:val="28"/>
          <w:szCs w:val="28"/>
        </w:rPr>
        <w:t>применять знания о принципах, источниках, нормах, институтах и отраслях права, необходимых для ориентации в российском нормативно-правовом материале, для эффективной реализации своих прав и законных интересов;</w:t>
      </w:r>
    </w:p>
    <w:p w:rsidR="007B7818" w:rsidRDefault="00372279" w:rsidP="003018B6">
      <w:pPr>
        <w:pStyle w:val="a8"/>
        <w:numPr>
          <w:ilvl w:val="0"/>
          <w:numId w:val="20"/>
        </w:numPr>
        <w:ind w:left="709" w:hanging="357"/>
        <w:jc w:val="both"/>
        <w:rPr>
          <w:rFonts w:eastAsiaTheme="minorEastAsia"/>
          <w:sz w:val="28"/>
          <w:szCs w:val="28"/>
        </w:rPr>
      </w:pPr>
      <w:r w:rsidRPr="008F2F38">
        <w:rPr>
          <w:rFonts w:eastAsiaTheme="minorEastAsia"/>
          <w:sz w:val="28"/>
          <w:szCs w:val="28"/>
        </w:rPr>
        <w:t xml:space="preserve"> оценивать роль и значение права как важного социального регулятора и элемента культуры общества; </w:t>
      </w:r>
    </w:p>
    <w:p w:rsidR="007B7818" w:rsidRDefault="00372279" w:rsidP="003018B6">
      <w:pPr>
        <w:pStyle w:val="a8"/>
        <w:numPr>
          <w:ilvl w:val="0"/>
          <w:numId w:val="20"/>
        </w:numPr>
        <w:ind w:left="709" w:hanging="357"/>
        <w:jc w:val="both"/>
        <w:rPr>
          <w:rFonts w:eastAsiaTheme="minorEastAsia"/>
          <w:sz w:val="28"/>
          <w:szCs w:val="28"/>
        </w:rPr>
      </w:pPr>
      <w:r w:rsidRPr="008F2F38">
        <w:rPr>
          <w:rFonts w:eastAsiaTheme="minorEastAsia"/>
          <w:sz w:val="28"/>
          <w:szCs w:val="28"/>
        </w:rPr>
        <w:t>сравнивать и выделять особенности и достоинства различных правовых систем (семей); проводить сравнительный анализ правовых норм с другими социальными нормами, выявлять их соотношение, взаимосвязь и взаимовлияние;</w:t>
      </w:r>
    </w:p>
    <w:p w:rsidR="007B7818" w:rsidRDefault="00372279" w:rsidP="003018B6">
      <w:pPr>
        <w:pStyle w:val="a8"/>
        <w:numPr>
          <w:ilvl w:val="0"/>
          <w:numId w:val="20"/>
        </w:numPr>
        <w:ind w:left="709" w:hanging="357"/>
        <w:jc w:val="both"/>
        <w:rPr>
          <w:rFonts w:eastAsiaTheme="minorEastAsia"/>
          <w:sz w:val="28"/>
          <w:szCs w:val="28"/>
        </w:rPr>
      </w:pPr>
      <w:r w:rsidRPr="008F2F38">
        <w:rPr>
          <w:rFonts w:eastAsiaTheme="minorEastAsia"/>
          <w:sz w:val="28"/>
          <w:szCs w:val="28"/>
        </w:rPr>
        <w:t xml:space="preserve"> характеризовать особенности системы российского права; различать формы реализации права; выявлять зависимость уровня правосознания от уровня правовой культуры; оценивать собственный возможный вклад в становление и развитие правопорядка и законности в Российской Федерации;</w:t>
      </w:r>
    </w:p>
    <w:p w:rsidR="007B7818" w:rsidRDefault="00372279" w:rsidP="003018B6">
      <w:pPr>
        <w:pStyle w:val="a8"/>
        <w:numPr>
          <w:ilvl w:val="0"/>
          <w:numId w:val="20"/>
        </w:numPr>
        <w:ind w:left="709" w:hanging="357"/>
        <w:jc w:val="both"/>
        <w:rPr>
          <w:rFonts w:eastAsiaTheme="minorEastAsia"/>
          <w:sz w:val="28"/>
          <w:szCs w:val="28"/>
        </w:rPr>
      </w:pPr>
      <w:r w:rsidRPr="008F2F38">
        <w:rPr>
          <w:rFonts w:eastAsiaTheme="minorEastAsia"/>
          <w:sz w:val="28"/>
          <w:szCs w:val="28"/>
        </w:rPr>
        <w:t xml:space="preserve"> различать соответствующие виды правоотношений, правонарушений, юридической ответственности, применяемых санкций, способов восстановления нарушенных прав; </w:t>
      </w:r>
    </w:p>
    <w:p w:rsidR="007B7818" w:rsidRDefault="00372279" w:rsidP="003018B6">
      <w:pPr>
        <w:pStyle w:val="a8"/>
        <w:numPr>
          <w:ilvl w:val="0"/>
          <w:numId w:val="20"/>
        </w:numPr>
        <w:ind w:left="709" w:hanging="357"/>
        <w:jc w:val="both"/>
        <w:rPr>
          <w:rFonts w:eastAsiaTheme="minorEastAsia"/>
          <w:sz w:val="28"/>
          <w:szCs w:val="28"/>
        </w:rPr>
      </w:pPr>
      <w:r w:rsidRPr="008F2F38">
        <w:rPr>
          <w:rFonts w:eastAsiaTheme="minorEastAsia"/>
          <w:sz w:val="28"/>
          <w:szCs w:val="28"/>
        </w:rPr>
        <w:t xml:space="preserve">выявлять общественную опасность коррупции для гражданина, общества и государства; </w:t>
      </w:r>
    </w:p>
    <w:p w:rsidR="00372279" w:rsidRDefault="00372279" w:rsidP="003018B6">
      <w:pPr>
        <w:pStyle w:val="a8"/>
        <w:numPr>
          <w:ilvl w:val="0"/>
          <w:numId w:val="20"/>
        </w:numPr>
        <w:ind w:left="709" w:hanging="357"/>
        <w:jc w:val="both"/>
        <w:rPr>
          <w:rFonts w:eastAsiaTheme="minorEastAsia"/>
          <w:sz w:val="28"/>
          <w:szCs w:val="28"/>
        </w:rPr>
      </w:pPr>
      <w:r w:rsidRPr="007B7818">
        <w:rPr>
          <w:rFonts w:eastAsiaTheme="minorEastAsia"/>
          <w:sz w:val="28"/>
          <w:szCs w:val="28"/>
        </w:rPr>
        <w:t xml:space="preserve">целостно анализировать принципы и нормы, регулирующие государственное устройство Российской Федерации, конституционный статус государственной власти и систему конституционных прав и свобод в Российской Федерации, механизмы реализации и защиты прав граждан и </w:t>
      </w:r>
      <w:r w:rsidRPr="007B7818">
        <w:rPr>
          <w:rFonts w:eastAsiaTheme="minorEastAsia"/>
          <w:sz w:val="28"/>
          <w:szCs w:val="28"/>
        </w:rPr>
        <w:lastRenderedPageBreak/>
        <w:t>юридических лиц в соответствии с положениями Ко</w:t>
      </w:r>
      <w:r w:rsidR="007B7818">
        <w:rPr>
          <w:rFonts w:eastAsiaTheme="minorEastAsia"/>
          <w:sz w:val="28"/>
          <w:szCs w:val="28"/>
        </w:rPr>
        <w:t>нституции Российской Федерации.</w:t>
      </w:r>
    </w:p>
    <w:p w:rsidR="007B7818" w:rsidRDefault="007B7818" w:rsidP="007B7818">
      <w:pPr>
        <w:pStyle w:val="a8"/>
        <w:tabs>
          <w:tab w:val="left" w:pos="426"/>
        </w:tabs>
        <w:spacing w:line="276" w:lineRule="auto"/>
        <w:ind w:left="1365"/>
        <w:jc w:val="both"/>
        <w:rPr>
          <w:rFonts w:eastAsiaTheme="minorEastAsia"/>
          <w:sz w:val="28"/>
          <w:szCs w:val="28"/>
        </w:rPr>
      </w:pPr>
    </w:p>
    <w:p w:rsidR="007B7818" w:rsidRDefault="007B7818" w:rsidP="007B7818">
      <w:pPr>
        <w:pStyle w:val="a8"/>
        <w:tabs>
          <w:tab w:val="left" w:pos="426"/>
        </w:tabs>
        <w:spacing w:line="276" w:lineRule="auto"/>
        <w:ind w:left="1365"/>
        <w:jc w:val="both"/>
        <w:rPr>
          <w:rFonts w:eastAsiaTheme="minorEastAsia"/>
          <w:sz w:val="28"/>
          <w:szCs w:val="28"/>
        </w:rPr>
      </w:pPr>
    </w:p>
    <w:p w:rsidR="007B7818" w:rsidRPr="00C23BCC" w:rsidRDefault="007B7818" w:rsidP="007B7818">
      <w:pPr>
        <w:spacing w:line="360" w:lineRule="auto"/>
        <w:jc w:val="center"/>
        <w:rPr>
          <w:b/>
          <w:sz w:val="28"/>
          <w:szCs w:val="28"/>
          <w:lang w:eastAsia="en-US"/>
        </w:rPr>
      </w:pPr>
      <w:r w:rsidRPr="00C23BCC">
        <w:rPr>
          <w:b/>
          <w:bCs/>
          <w:color w:val="000000"/>
          <w:sz w:val="28"/>
          <w:szCs w:val="28"/>
          <w:shd w:val="clear" w:color="auto" w:fill="FFFFFF"/>
        </w:rPr>
        <w:t xml:space="preserve">Тематическое планирование </w:t>
      </w:r>
      <w:r>
        <w:rPr>
          <w:b/>
          <w:sz w:val="28"/>
          <w:szCs w:val="28"/>
          <w:lang w:eastAsia="en-US"/>
        </w:rPr>
        <w:t>10 класс (3</w:t>
      </w:r>
      <w:r w:rsidR="003018B6">
        <w:rPr>
          <w:b/>
          <w:sz w:val="28"/>
          <w:szCs w:val="28"/>
          <w:lang w:eastAsia="en-US"/>
        </w:rPr>
        <w:t>4</w:t>
      </w:r>
      <w:r>
        <w:rPr>
          <w:b/>
          <w:sz w:val="28"/>
          <w:szCs w:val="28"/>
          <w:lang w:eastAsia="en-US"/>
        </w:rPr>
        <w:t xml:space="preserve"> час</w:t>
      </w:r>
      <w:r w:rsidR="003018B6">
        <w:rPr>
          <w:b/>
          <w:sz w:val="28"/>
          <w:szCs w:val="28"/>
          <w:lang w:eastAsia="en-US"/>
        </w:rPr>
        <w:t>а</w:t>
      </w:r>
      <w:r w:rsidRPr="00C23BCC">
        <w:rPr>
          <w:b/>
          <w:sz w:val="28"/>
          <w:szCs w:val="28"/>
          <w:lang w:eastAsia="en-US"/>
        </w:rPr>
        <w:t>)</w:t>
      </w:r>
    </w:p>
    <w:tbl>
      <w:tblPr>
        <w:tblW w:w="943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2"/>
        <w:gridCol w:w="1642"/>
        <w:gridCol w:w="3544"/>
      </w:tblGrid>
      <w:tr w:rsidR="007B7818" w:rsidRPr="00C23BCC" w:rsidTr="002D5311">
        <w:trPr>
          <w:trHeight w:val="562"/>
        </w:trPr>
        <w:tc>
          <w:tcPr>
            <w:tcW w:w="4252" w:type="dxa"/>
          </w:tcPr>
          <w:p w:rsidR="007B7818" w:rsidRPr="00C23BCC" w:rsidRDefault="007B7818" w:rsidP="00655289">
            <w:pPr>
              <w:tabs>
                <w:tab w:val="left" w:pos="0"/>
                <w:tab w:val="left" w:pos="1985"/>
              </w:tabs>
              <w:ind w:firstLine="426"/>
              <w:contextualSpacing/>
              <w:jc w:val="both"/>
              <w:rPr>
                <w:rFonts w:eastAsia="Calibri"/>
                <w:lang w:eastAsia="en-US"/>
              </w:rPr>
            </w:pPr>
            <w:r w:rsidRPr="00C23BCC">
              <w:rPr>
                <w:rFonts w:eastAsia="Calibri"/>
                <w:lang w:eastAsia="en-US"/>
              </w:rPr>
              <w:t>Содержание курса</w:t>
            </w:r>
          </w:p>
        </w:tc>
        <w:tc>
          <w:tcPr>
            <w:tcW w:w="1642" w:type="dxa"/>
          </w:tcPr>
          <w:p w:rsidR="007B7818" w:rsidRPr="00C23BCC" w:rsidRDefault="007B7818" w:rsidP="003018B6">
            <w:pPr>
              <w:tabs>
                <w:tab w:val="left" w:pos="0"/>
                <w:tab w:val="left" w:pos="1985"/>
              </w:tabs>
              <w:contextualSpacing/>
              <w:jc w:val="both"/>
              <w:rPr>
                <w:rFonts w:eastAsia="Calibri"/>
                <w:lang w:eastAsia="en-US"/>
              </w:rPr>
            </w:pPr>
            <w:r w:rsidRPr="00C23BCC">
              <w:rPr>
                <w:rFonts w:eastAsia="Calibri"/>
                <w:lang w:eastAsia="en-US"/>
              </w:rPr>
              <w:t>Количество часов</w:t>
            </w:r>
          </w:p>
        </w:tc>
        <w:tc>
          <w:tcPr>
            <w:tcW w:w="3544" w:type="dxa"/>
          </w:tcPr>
          <w:p w:rsidR="007B7818" w:rsidRPr="00C23BCC" w:rsidRDefault="007B7818" w:rsidP="00655289">
            <w:pPr>
              <w:tabs>
                <w:tab w:val="left" w:pos="0"/>
                <w:tab w:val="left" w:pos="1985"/>
              </w:tabs>
              <w:ind w:firstLine="426"/>
              <w:contextualSpacing/>
              <w:jc w:val="center"/>
              <w:rPr>
                <w:rFonts w:eastAsia="Calibri"/>
                <w:lang w:eastAsia="en-US"/>
              </w:rPr>
            </w:pPr>
            <w:r w:rsidRPr="00C23BCC">
              <w:rPr>
                <w:rFonts w:eastAsia="Calibri"/>
                <w:lang w:eastAsia="en-US"/>
              </w:rPr>
              <w:t xml:space="preserve">Перечень </w:t>
            </w:r>
            <w:r>
              <w:rPr>
                <w:rFonts w:eastAsia="Calibri"/>
                <w:lang w:eastAsia="en-US"/>
              </w:rPr>
              <w:t>ЦОР</w:t>
            </w:r>
          </w:p>
        </w:tc>
      </w:tr>
      <w:tr w:rsidR="007B7818" w:rsidRPr="00C23BCC" w:rsidTr="002D5311">
        <w:trPr>
          <w:trHeight w:val="2845"/>
        </w:trPr>
        <w:tc>
          <w:tcPr>
            <w:tcW w:w="4252" w:type="dxa"/>
          </w:tcPr>
          <w:p w:rsidR="002D5311" w:rsidRDefault="007B7818" w:rsidP="003018B6">
            <w:pPr>
              <w:tabs>
                <w:tab w:val="left" w:pos="0"/>
                <w:tab w:val="left" w:pos="1985"/>
              </w:tabs>
              <w:contextualSpacing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="Calibri"/>
                <w:lang w:eastAsia="en-US"/>
              </w:rPr>
              <w:t xml:space="preserve">Раздел 1. </w:t>
            </w:r>
            <w:r w:rsidRPr="005123D4">
              <w:rPr>
                <w:b/>
                <w:i/>
              </w:rPr>
              <w:t xml:space="preserve"> Вводная часть</w:t>
            </w:r>
            <w:r w:rsidRPr="00372279">
              <w:rPr>
                <w:rFonts w:eastAsiaTheme="minorEastAsia"/>
                <w:b/>
                <w:sz w:val="28"/>
                <w:szCs w:val="28"/>
              </w:rPr>
              <w:t xml:space="preserve"> </w:t>
            </w:r>
          </w:p>
          <w:p w:rsidR="007B7818" w:rsidRPr="00C23BCC" w:rsidRDefault="007B7818" w:rsidP="003018B6">
            <w:pPr>
              <w:tabs>
                <w:tab w:val="left" w:pos="0"/>
                <w:tab w:val="left" w:pos="1985"/>
              </w:tabs>
              <w:contextualSpacing/>
              <w:rPr>
                <w:rFonts w:eastAsia="Calibri"/>
                <w:lang w:eastAsia="en-US"/>
              </w:rPr>
            </w:pPr>
            <w:r w:rsidRPr="00F566EF">
              <w:rPr>
                <w:rFonts w:eastAsiaTheme="minorEastAsia"/>
                <w:b/>
                <w:i/>
              </w:rPr>
              <w:t>Из истории государства и права</w:t>
            </w:r>
          </w:p>
        </w:tc>
        <w:tc>
          <w:tcPr>
            <w:tcW w:w="1642" w:type="dxa"/>
            <w:tcBorders>
              <w:right w:val="single" w:sz="4" w:space="0" w:color="auto"/>
            </w:tcBorders>
          </w:tcPr>
          <w:p w:rsidR="007B7818" w:rsidRPr="00C23BCC" w:rsidRDefault="00D25670" w:rsidP="003018B6">
            <w:pPr>
              <w:tabs>
                <w:tab w:val="left" w:pos="0"/>
                <w:tab w:val="left" w:pos="1985"/>
              </w:tabs>
              <w:ind w:hanging="22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3544" w:type="dxa"/>
            <w:vMerge w:val="restart"/>
          </w:tcPr>
          <w:p w:rsidR="007B7818" w:rsidRDefault="00D56A64" w:rsidP="002C6A2E">
            <w:pPr>
              <w:tabs>
                <w:tab w:val="left" w:pos="0"/>
                <w:tab w:val="left" w:pos="1985"/>
              </w:tabs>
              <w:ind w:left="23"/>
              <w:contextualSpacing/>
            </w:pPr>
            <w:hyperlink r:id="rId6" w:history="1">
              <w:r w:rsidR="002C6A2E" w:rsidRPr="002C6A2E">
                <w:rPr>
                  <w:color w:val="0000FF"/>
                  <w:u w:val="single"/>
                </w:rPr>
                <w:t>Открытый банк заданий ЕГЭ</w:t>
              </w:r>
            </w:hyperlink>
          </w:p>
          <w:p w:rsidR="002C6A2E" w:rsidRDefault="002C6A2E" w:rsidP="002C6A2E">
            <w:pPr>
              <w:tabs>
                <w:tab w:val="left" w:pos="0"/>
                <w:tab w:val="left" w:pos="1985"/>
              </w:tabs>
              <w:ind w:left="23"/>
              <w:contextualSpacing/>
              <w:rPr>
                <w:color w:val="0000FF"/>
                <w:u w:val="single"/>
              </w:rPr>
            </w:pPr>
            <w:r w:rsidRPr="002C6A2E">
              <w:rPr>
                <w:color w:val="000000"/>
                <w:szCs w:val="22"/>
              </w:rPr>
              <w:t xml:space="preserve">Библиотека ЦОК </w:t>
            </w:r>
            <w:hyperlink r:id="rId7">
              <w:r w:rsidRPr="002C6A2E">
                <w:rPr>
                  <w:color w:val="0000FF"/>
                  <w:sz w:val="22"/>
                  <w:szCs w:val="22"/>
                  <w:u w:val="single"/>
                </w:rPr>
                <w:t>https://m.edsoo.ru/f84050c4</w:t>
              </w:r>
            </w:hyperlink>
          </w:p>
          <w:p w:rsidR="002C6A2E" w:rsidRDefault="002C6A2E" w:rsidP="002C6A2E">
            <w:pPr>
              <w:tabs>
                <w:tab w:val="left" w:pos="0"/>
                <w:tab w:val="left" w:pos="1985"/>
              </w:tabs>
              <w:ind w:left="23"/>
              <w:contextualSpacing/>
              <w:rPr>
                <w:color w:val="0000FF"/>
                <w:u w:val="single"/>
              </w:rPr>
            </w:pPr>
            <w:r w:rsidRPr="002C6A2E">
              <w:rPr>
                <w:color w:val="000000"/>
                <w:szCs w:val="22"/>
              </w:rPr>
              <w:t xml:space="preserve">Библиотека ЦОК </w:t>
            </w:r>
            <w:hyperlink r:id="rId8">
              <w:r w:rsidRPr="002C6A2E">
                <w:rPr>
                  <w:color w:val="0000FF"/>
                  <w:sz w:val="22"/>
                  <w:szCs w:val="22"/>
                  <w:u w:val="single"/>
                </w:rPr>
                <w:t>https://m.edsoo.ru/f8405614</w:t>
              </w:r>
            </w:hyperlink>
          </w:p>
          <w:p w:rsidR="002C6A2E" w:rsidRDefault="002C6A2E" w:rsidP="002C6A2E">
            <w:pPr>
              <w:tabs>
                <w:tab w:val="left" w:pos="0"/>
                <w:tab w:val="left" w:pos="1985"/>
              </w:tabs>
              <w:ind w:left="23"/>
              <w:contextualSpacing/>
              <w:rPr>
                <w:color w:val="000000"/>
              </w:rPr>
            </w:pPr>
            <w:r w:rsidRPr="002C6A2E">
              <w:rPr>
                <w:color w:val="000000"/>
                <w:szCs w:val="22"/>
              </w:rPr>
              <w:t>Библиотека ЦОК</w:t>
            </w:r>
          </w:p>
          <w:p w:rsidR="002C6A2E" w:rsidRDefault="002C6A2E" w:rsidP="002C6A2E">
            <w:pPr>
              <w:tabs>
                <w:tab w:val="left" w:pos="0"/>
                <w:tab w:val="left" w:pos="1985"/>
              </w:tabs>
              <w:ind w:left="23"/>
              <w:contextualSpacing/>
              <w:rPr>
                <w:color w:val="0000FF"/>
                <w:u w:val="single"/>
              </w:rPr>
            </w:pPr>
            <w:r w:rsidRPr="002C6A2E">
              <w:rPr>
                <w:color w:val="000000"/>
                <w:szCs w:val="22"/>
              </w:rPr>
              <w:t xml:space="preserve"> </w:t>
            </w:r>
            <w:hyperlink r:id="rId9">
              <w:r w:rsidRPr="002C6A2E">
                <w:rPr>
                  <w:color w:val="0000FF"/>
                  <w:sz w:val="22"/>
                  <w:szCs w:val="22"/>
                  <w:u w:val="single"/>
                </w:rPr>
                <w:t>https://m.edsoo.ru/f84058f8</w:t>
              </w:r>
            </w:hyperlink>
          </w:p>
          <w:p w:rsidR="002C6A2E" w:rsidRDefault="002C6A2E" w:rsidP="002C6A2E">
            <w:pPr>
              <w:tabs>
                <w:tab w:val="left" w:pos="0"/>
                <w:tab w:val="left" w:pos="1985"/>
              </w:tabs>
              <w:ind w:left="23"/>
              <w:contextualSpacing/>
              <w:rPr>
                <w:color w:val="000000"/>
              </w:rPr>
            </w:pPr>
            <w:r w:rsidRPr="002C6A2E">
              <w:rPr>
                <w:color w:val="000000"/>
                <w:szCs w:val="22"/>
              </w:rPr>
              <w:t>Библиотека ЦОК</w:t>
            </w:r>
          </w:p>
          <w:p w:rsidR="002C6A2E" w:rsidRDefault="002C6A2E" w:rsidP="002C6A2E">
            <w:pPr>
              <w:tabs>
                <w:tab w:val="left" w:pos="0"/>
                <w:tab w:val="left" w:pos="1985"/>
              </w:tabs>
              <w:ind w:left="23"/>
              <w:contextualSpacing/>
              <w:rPr>
                <w:color w:val="0000FF"/>
                <w:u w:val="single"/>
              </w:rPr>
            </w:pPr>
            <w:r w:rsidRPr="002C6A2E">
              <w:rPr>
                <w:color w:val="000000"/>
                <w:szCs w:val="22"/>
              </w:rPr>
              <w:t xml:space="preserve"> </w:t>
            </w:r>
            <w:hyperlink r:id="rId10">
              <w:r w:rsidRPr="002C6A2E">
                <w:rPr>
                  <w:color w:val="0000FF"/>
                  <w:sz w:val="22"/>
                  <w:szCs w:val="22"/>
                  <w:u w:val="single"/>
                </w:rPr>
                <w:t>https://m.edsoo.ru/f84094f8</w:t>
              </w:r>
            </w:hyperlink>
          </w:p>
          <w:p w:rsidR="002C6A2E" w:rsidRDefault="002C6A2E" w:rsidP="002C6A2E">
            <w:pPr>
              <w:tabs>
                <w:tab w:val="left" w:pos="0"/>
                <w:tab w:val="left" w:pos="1985"/>
              </w:tabs>
              <w:ind w:left="23"/>
              <w:contextualSpacing/>
              <w:rPr>
                <w:color w:val="000000"/>
              </w:rPr>
            </w:pPr>
            <w:r w:rsidRPr="002C6A2E">
              <w:rPr>
                <w:color w:val="000000"/>
                <w:szCs w:val="22"/>
              </w:rPr>
              <w:t>Библиотека ЦОК</w:t>
            </w:r>
          </w:p>
          <w:p w:rsidR="002C6A2E" w:rsidRDefault="002C6A2E" w:rsidP="002C6A2E">
            <w:pPr>
              <w:tabs>
                <w:tab w:val="left" w:pos="0"/>
                <w:tab w:val="left" w:pos="1985"/>
              </w:tabs>
              <w:ind w:left="23"/>
              <w:contextualSpacing/>
              <w:rPr>
                <w:color w:val="0000FF"/>
                <w:u w:val="single"/>
              </w:rPr>
            </w:pPr>
            <w:r w:rsidRPr="002C6A2E">
              <w:rPr>
                <w:color w:val="000000"/>
                <w:szCs w:val="22"/>
              </w:rPr>
              <w:t xml:space="preserve"> </w:t>
            </w:r>
            <w:hyperlink r:id="rId11">
              <w:r w:rsidRPr="002C6A2E">
                <w:rPr>
                  <w:color w:val="0000FF"/>
                  <w:sz w:val="22"/>
                  <w:szCs w:val="22"/>
                  <w:u w:val="single"/>
                </w:rPr>
                <w:t>https://m.edsoo.ru/f8408fe4</w:t>
              </w:r>
            </w:hyperlink>
          </w:p>
          <w:p w:rsidR="002C6A2E" w:rsidRDefault="002C6A2E" w:rsidP="002C6A2E">
            <w:pPr>
              <w:tabs>
                <w:tab w:val="left" w:pos="0"/>
                <w:tab w:val="left" w:pos="1985"/>
              </w:tabs>
              <w:ind w:left="23"/>
              <w:contextualSpacing/>
              <w:rPr>
                <w:color w:val="000000"/>
              </w:rPr>
            </w:pPr>
            <w:r w:rsidRPr="002C6A2E">
              <w:rPr>
                <w:color w:val="000000"/>
                <w:szCs w:val="22"/>
              </w:rPr>
              <w:t xml:space="preserve">Библиотека ЦОК </w:t>
            </w:r>
          </w:p>
          <w:p w:rsidR="002C6A2E" w:rsidRPr="00C23BCC" w:rsidRDefault="00D56A64" w:rsidP="002C6A2E">
            <w:pPr>
              <w:tabs>
                <w:tab w:val="left" w:pos="0"/>
                <w:tab w:val="left" w:pos="1985"/>
              </w:tabs>
              <w:ind w:left="23"/>
              <w:contextualSpacing/>
              <w:rPr>
                <w:rFonts w:eastAsia="Calibri"/>
                <w:lang w:eastAsia="en-US"/>
              </w:rPr>
            </w:pPr>
            <w:hyperlink r:id="rId12">
              <w:r w:rsidR="002C6A2E" w:rsidRPr="002C6A2E">
                <w:rPr>
                  <w:color w:val="0000FF"/>
                  <w:sz w:val="22"/>
                  <w:szCs w:val="22"/>
                  <w:u w:val="single"/>
                </w:rPr>
                <w:t>https://m.edsoo.ru/f8409dae</w:t>
              </w:r>
            </w:hyperlink>
          </w:p>
        </w:tc>
      </w:tr>
      <w:tr w:rsidR="007B7818" w:rsidRPr="00C23BCC" w:rsidTr="002D5311">
        <w:trPr>
          <w:trHeight w:val="467"/>
        </w:trPr>
        <w:tc>
          <w:tcPr>
            <w:tcW w:w="4252" w:type="dxa"/>
          </w:tcPr>
          <w:p w:rsidR="007B7818" w:rsidRPr="00F566EF" w:rsidRDefault="007B7818" w:rsidP="003018B6">
            <w:pPr>
              <w:rPr>
                <w:b/>
                <w:i/>
              </w:rPr>
            </w:pPr>
            <w:r w:rsidRPr="00C23BCC">
              <w:rPr>
                <w:rFonts w:eastAsia="Calibri"/>
                <w:lang w:eastAsia="en-US"/>
              </w:rPr>
              <w:t xml:space="preserve">Раздел 2. </w:t>
            </w:r>
            <w:r w:rsidR="00F566EF" w:rsidRPr="00F566EF">
              <w:rPr>
                <w:rFonts w:eastAsiaTheme="minorEastAsia"/>
                <w:b/>
                <w:i/>
                <w:iCs/>
              </w:rPr>
              <w:t>Вопросы теории государства и права</w:t>
            </w:r>
          </w:p>
          <w:p w:rsidR="007B7818" w:rsidRPr="00C23BCC" w:rsidRDefault="007B7818" w:rsidP="003018B6">
            <w:pPr>
              <w:tabs>
                <w:tab w:val="left" w:pos="0"/>
                <w:tab w:val="left" w:pos="1985"/>
              </w:tabs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642" w:type="dxa"/>
            <w:tcBorders>
              <w:right w:val="single" w:sz="4" w:space="0" w:color="auto"/>
            </w:tcBorders>
          </w:tcPr>
          <w:p w:rsidR="007B7818" w:rsidRPr="00C23BCC" w:rsidRDefault="00D25670" w:rsidP="003018B6">
            <w:pPr>
              <w:tabs>
                <w:tab w:val="left" w:pos="0"/>
                <w:tab w:val="left" w:pos="1985"/>
              </w:tabs>
              <w:ind w:hanging="22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3544" w:type="dxa"/>
            <w:vMerge/>
          </w:tcPr>
          <w:p w:rsidR="007B7818" w:rsidRPr="00C23BCC" w:rsidRDefault="007B7818" w:rsidP="00655289">
            <w:pPr>
              <w:tabs>
                <w:tab w:val="left" w:pos="0"/>
                <w:tab w:val="left" w:pos="1985"/>
              </w:tabs>
              <w:ind w:firstLine="165"/>
              <w:contextualSpacing/>
              <w:jc w:val="both"/>
              <w:rPr>
                <w:rFonts w:eastAsia="Calibri"/>
                <w:lang w:eastAsia="en-US"/>
              </w:rPr>
            </w:pPr>
          </w:p>
        </w:tc>
      </w:tr>
      <w:tr w:rsidR="007B7818" w:rsidRPr="00C23BCC" w:rsidTr="002D5311">
        <w:trPr>
          <w:trHeight w:val="480"/>
        </w:trPr>
        <w:tc>
          <w:tcPr>
            <w:tcW w:w="4252" w:type="dxa"/>
          </w:tcPr>
          <w:p w:rsidR="007B7818" w:rsidRDefault="007B7818" w:rsidP="003018B6">
            <w:pPr>
              <w:snapToGrid w:val="0"/>
              <w:rPr>
                <w:b/>
                <w:i/>
                <w:spacing w:val="2"/>
                <w:lang w:eastAsia="en-US"/>
              </w:rPr>
            </w:pPr>
            <w:r w:rsidRPr="00C23BCC">
              <w:rPr>
                <w:rFonts w:eastAsia="Calibri"/>
                <w:lang w:eastAsia="en-US"/>
              </w:rPr>
              <w:t>Раздел 3</w:t>
            </w:r>
            <w:r w:rsidR="00F566EF" w:rsidRPr="00372279">
              <w:rPr>
                <w:rFonts w:eastAsiaTheme="minorEastAsia"/>
                <w:b/>
                <w:iCs/>
                <w:sz w:val="28"/>
                <w:szCs w:val="28"/>
              </w:rPr>
              <w:t xml:space="preserve"> </w:t>
            </w:r>
            <w:r w:rsidR="00F566EF" w:rsidRPr="00F566EF">
              <w:rPr>
                <w:rFonts w:eastAsiaTheme="minorEastAsia"/>
                <w:b/>
                <w:i/>
                <w:iCs/>
              </w:rPr>
              <w:t>Конституционное право</w:t>
            </w:r>
          </w:p>
          <w:p w:rsidR="007B7818" w:rsidRPr="00C23BCC" w:rsidRDefault="007B7818" w:rsidP="003018B6">
            <w:pPr>
              <w:tabs>
                <w:tab w:val="left" w:pos="0"/>
                <w:tab w:val="left" w:pos="1985"/>
              </w:tabs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642" w:type="dxa"/>
            <w:tcBorders>
              <w:right w:val="single" w:sz="4" w:space="0" w:color="auto"/>
            </w:tcBorders>
          </w:tcPr>
          <w:p w:rsidR="007B7818" w:rsidRPr="00C23BCC" w:rsidRDefault="00F566EF" w:rsidP="003018B6">
            <w:pPr>
              <w:tabs>
                <w:tab w:val="left" w:pos="0"/>
                <w:tab w:val="left" w:pos="1985"/>
              </w:tabs>
              <w:ind w:hanging="22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3544" w:type="dxa"/>
            <w:vMerge/>
          </w:tcPr>
          <w:p w:rsidR="007B7818" w:rsidRPr="00C23BCC" w:rsidRDefault="007B7818" w:rsidP="00655289">
            <w:pPr>
              <w:tabs>
                <w:tab w:val="left" w:pos="0"/>
                <w:tab w:val="left" w:pos="1985"/>
              </w:tabs>
              <w:ind w:firstLine="165"/>
              <w:contextualSpacing/>
              <w:jc w:val="both"/>
              <w:rPr>
                <w:rFonts w:eastAsia="Calibri"/>
                <w:lang w:eastAsia="en-US"/>
              </w:rPr>
            </w:pPr>
          </w:p>
        </w:tc>
      </w:tr>
      <w:tr w:rsidR="007B7818" w:rsidRPr="00C23BCC" w:rsidTr="002D5311">
        <w:trPr>
          <w:trHeight w:val="467"/>
        </w:trPr>
        <w:tc>
          <w:tcPr>
            <w:tcW w:w="4252" w:type="dxa"/>
          </w:tcPr>
          <w:p w:rsidR="007B7818" w:rsidRDefault="007B7818" w:rsidP="003018B6">
            <w:pPr>
              <w:snapToGrid w:val="0"/>
              <w:rPr>
                <w:b/>
                <w:i/>
                <w:spacing w:val="2"/>
                <w:lang w:eastAsia="en-US"/>
              </w:rPr>
            </w:pPr>
            <w:r w:rsidRPr="00C23BCC">
              <w:rPr>
                <w:rFonts w:eastAsia="Calibri"/>
                <w:lang w:eastAsia="en-US"/>
              </w:rPr>
              <w:t xml:space="preserve">Раздел 4. </w:t>
            </w:r>
            <w:r w:rsidR="00F566EF">
              <w:rPr>
                <w:b/>
                <w:i/>
                <w:spacing w:val="-1"/>
                <w:lang w:eastAsia="en-US"/>
              </w:rPr>
              <w:t>Права человека</w:t>
            </w:r>
          </w:p>
          <w:p w:rsidR="007B7818" w:rsidRPr="00C23BCC" w:rsidRDefault="007B7818" w:rsidP="003018B6">
            <w:pPr>
              <w:tabs>
                <w:tab w:val="left" w:pos="0"/>
                <w:tab w:val="left" w:pos="1985"/>
              </w:tabs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642" w:type="dxa"/>
            <w:tcBorders>
              <w:right w:val="single" w:sz="4" w:space="0" w:color="auto"/>
            </w:tcBorders>
          </w:tcPr>
          <w:p w:rsidR="007B7818" w:rsidRPr="00C23BCC" w:rsidRDefault="00D25670" w:rsidP="003018B6">
            <w:pPr>
              <w:tabs>
                <w:tab w:val="left" w:pos="0"/>
                <w:tab w:val="left" w:pos="1985"/>
              </w:tabs>
              <w:ind w:hanging="22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3544" w:type="dxa"/>
            <w:vMerge/>
          </w:tcPr>
          <w:p w:rsidR="007B7818" w:rsidRPr="00C23BCC" w:rsidRDefault="007B7818" w:rsidP="00655289">
            <w:pPr>
              <w:tabs>
                <w:tab w:val="left" w:pos="0"/>
                <w:tab w:val="left" w:pos="1985"/>
              </w:tabs>
              <w:ind w:firstLine="165"/>
              <w:contextualSpacing/>
              <w:jc w:val="both"/>
              <w:rPr>
                <w:rFonts w:eastAsia="Calibri"/>
                <w:lang w:eastAsia="en-US"/>
              </w:rPr>
            </w:pPr>
          </w:p>
        </w:tc>
      </w:tr>
      <w:tr w:rsidR="007B7818" w:rsidRPr="00C23BCC" w:rsidTr="002D5311">
        <w:trPr>
          <w:trHeight w:val="220"/>
        </w:trPr>
        <w:tc>
          <w:tcPr>
            <w:tcW w:w="4252" w:type="dxa"/>
          </w:tcPr>
          <w:p w:rsidR="007B7818" w:rsidRPr="00C23BCC" w:rsidRDefault="007B7818" w:rsidP="002D5311">
            <w:pPr>
              <w:tabs>
                <w:tab w:val="left" w:pos="0"/>
                <w:tab w:val="left" w:pos="1985"/>
              </w:tabs>
              <w:contextualSpacing/>
              <w:rPr>
                <w:rFonts w:eastAsia="Calibri"/>
                <w:lang w:eastAsia="en-US"/>
              </w:rPr>
            </w:pPr>
            <w:r w:rsidRPr="00C23BCC">
              <w:rPr>
                <w:rFonts w:eastAsia="Calibri"/>
                <w:lang w:eastAsia="en-US"/>
              </w:rPr>
              <w:t>Итого по плану</w:t>
            </w:r>
          </w:p>
        </w:tc>
        <w:tc>
          <w:tcPr>
            <w:tcW w:w="5186" w:type="dxa"/>
            <w:gridSpan w:val="2"/>
          </w:tcPr>
          <w:p w:rsidR="007B7818" w:rsidRPr="00C23BCC" w:rsidRDefault="003018B6" w:rsidP="00655289">
            <w:pPr>
              <w:tabs>
                <w:tab w:val="left" w:pos="0"/>
                <w:tab w:val="left" w:pos="1985"/>
              </w:tabs>
              <w:ind w:firstLine="165"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 </w:t>
            </w:r>
            <w:r w:rsidR="00F566EF">
              <w:rPr>
                <w:rFonts w:eastAsia="Calibri"/>
                <w:lang w:eastAsia="en-US"/>
              </w:rPr>
              <w:t>34</w:t>
            </w:r>
          </w:p>
        </w:tc>
      </w:tr>
    </w:tbl>
    <w:p w:rsidR="007B7818" w:rsidRPr="007B7818" w:rsidRDefault="007B7818" w:rsidP="007B7818">
      <w:pPr>
        <w:pStyle w:val="a8"/>
        <w:tabs>
          <w:tab w:val="left" w:pos="426"/>
        </w:tabs>
        <w:spacing w:line="276" w:lineRule="auto"/>
        <w:ind w:left="1365"/>
        <w:jc w:val="both"/>
        <w:rPr>
          <w:rFonts w:eastAsiaTheme="minorEastAsia"/>
          <w:sz w:val="28"/>
          <w:szCs w:val="28"/>
        </w:rPr>
      </w:pPr>
    </w:p>
    <w:p w:rsidR="00372279" w:rsidRPr="00372279" w:rsidRDefault="00372279" w:rsidP="00372279">
      <w:pPr>
        <w:spacing w:line="276" w:lineRule="auto"/>
        <w:jc w:val="both"/>
        <w:rPr>
          <w:rFonts w:eastAsiaTheme="minorEastAsia"/>
          <w:sz w:val="28"/>
          <w:szCs w:val="28"/>
        </w:rPr>
      </w:pPr>
      <w:r w:rsidRPr="00372279">
        <w:rPr>
          <w:rFonts w:eastAsiaTheme="minorEastAsia"/>
          <w:iCs/>
          <w:sz w:val="28"/>
          <w:szCs w:val="28"/>
        </w:rPr>
        <w:t>.</w:t>
      </w:r>
    </w:p>
    <w:p w:rsidR="00372279" w:rsidRPr="00372279" w:rsidRDefault="00372279" w:rsidP="00372279">
      <w:pPr>
        <w:spacing w:after="200" w:line="276" w:lineRule="auto"/>
        <w:rPr>
          <w:rFonts w:asciiTheme="minorHAnsi" w:eastAsiaTheme="minorEastAsia" w:hAnsiTheme="minorHAnsi" w:cstheme="minorBidi"/>
          <w:sz w:val="28"/>
          <w:szCs w:val="28"/>
        </w:rPr>
      </w:pPr>
    </w:p>
    <w:p w:rsidR="00372279" w:rsidRDefault="00372279" w:rsidP="006E0C7C">
      <w:pPr>
        <w:shd w:val="clear" w:color="auto" w:fill="FFFFFF"/>
        <w:spacing w:line="295" w:lineRule="exact"/>
        <w:ind w:left="1231"/>
        <w:jc w:val="right"/>
        <w:rPr>
          <w:b/>
          <w:bCs/>
        </w:rPr>
      </w:pPr>
    </w:p>
    <w:p w:rsidR="006E0C7C" w:rsidRDefault="006E0C7C" w:rsidP="008609D3">
      <w:pPr>
        <w:shd w:val="clear" w:color="auto" w:fill="FFFFFF"/>
        <w:spacing w:line="295" w:lineRule="exact"/>
        <w:ind w:left="567"/>
        <w:jc w:val="center"/>
        <w:rPr>
          <w:b/>
          <w:bCs/>
        </w:rPr>
      </w:pPr>
    </w:p>
    <w:p w:rsidR="00F566EF" w:rsidRDefault="00F566EF" w:rsidP="008609D3">
      <w:pPr>
        <w:shd w:val="clear" w:color="auto" w:fill="FFFFFF"/>
        <w:spacing w:line="295" w:lineRule="exact"/>
        <w:ind w:left="567"/>
        <w:jc w:val="center"/>
        <w:rPr>
          <w:b/>
          <w:bCs/>
        </w:rPr>
      </w:pPr>
    </w:p>
    <w:p w:rsidR="00F566EF" w:rsidRDefault="00F566EF" w:rsidP="008609D3">
      <w:pPr>
        <w:shd w:val="clear" w:color="auto" w:fill="FFFFFF"/>
        <w:spacing w:line="295" w:lineRule="exact"/>
        <w:ind w:left="567"/>
        <w:jc w:val="center"/>
        <w:rPr>
          <w:b/>
          <w:bCs/>
        </w:rPr>
      </w:pPr>
    </w:p>
    <w:p w:rsidR="00F566EF" w:rsidRDefault="00F566EF" w:rsidP="008609D3">
      <w:pPr>
        <w:shd w:val="clear" w:color="auto" w:fill="FFFFFF"/>
        <w:spacing w:line="295" w:lineRule="exact"/>
        <w:ind w:left="567"/>
        <w:jc w:val="center"/>
        <w:rPr>
          <w:b/>
          <w:bCs/>
        </w:rPr>
      </w:pPr>
    </w:p>
    <w:p w:rsidR="00F566EF" w:rsidRDefault="00F566EF" w:rsidP="008609D3">
      <w:pPr>
        <w:shd w:val="clear" w:color="auto" w:fill="FFFFFF"/>
        <w:spacing w:line="295" w:lineRule="exact"/>
        <w:ind w:left="567"/>
        <w:jc w:val="center"/>
        <w:rPr>
          <w:b/>
          <w:bCs/>
        </w:rPr>
      </w:pPr>
    </w:p>
    <w:p w:rsidR="00F566EF" w:rsidRDefault="00F566EF" w:rsidP="008609D3">
      <w:pPr>
        <w:shd w:val="clear" w:color="auto" w:fill="FFFFFF"/>
        <w:spacing w:line="295" w:lineRule="exact"/>
        <w:ind w:left="567"/>
        <w:jc w:val="center"/>
        <w:rPr>
          <w:b/>
          <w:bCs/>
        </w:rPr>
      </w:pPr>
    </w:p>
    <w:p w:rsidR="00F566EF" w:rsidRDefault="00F566EF" w:rsidP="008609D3">
      <w:pPr>
        <w:shd w:val="clear" w:color="auto" w:fill="FFFFFF"/>
        <w:spacing w:line="295" w:lineRule="exact"/>
        <w:ind w:left="567"/>
        <w:jc w:val="center"/>
        <w:rPr>
          <w:b/>
          <w:bCs/>
        </w:rPr>
      </w:pPr>
    </w:p>
    <w:p w:rsidR="00F566EF" w:rsidRDefault="00F566EF" w:rsidP="008609D3">
      <w:pPr>
        <w:shd w:val="clear" w:color="auto" w:fill="FFFFFF"/>
        <w:spacing w:line="295" w:lineRule="exact"/>
        <w:ind w:left="567"/>
        <w:jc w:val="center"/>
        <w:rPr>
          <w:b/>
          <w:bCs/>
        </w:rPr>
      </w:pPr>
    </w:p>
    <w:p w:rsidR="00F566EF" w:rsidRDefault="00F566EF" w:rsidP="008609D3">
      <w:pPr>
        <w:shd w:val="clear" w:color="auto" w:fill="FFFFFF"/>
        <w:spacing w:line="295" w:lineRule="exact"/>
        <w:ind w:left="567"/>
        <w:jc w:val="center"/>
        <w:rPr>
          <w:b/>
          <w:bCs/>
        </w:rPr>
      </w:pPr>
    </w:p>
    <w:p w:rsidR="00D25670" w:rsidRDefault="00D25670" w:rsidP="008609D3">
      <w:pPr>
        <w:shd w:val="clear" w:color="auto" w:fill="FFFFFF"/>
        <w:spacing w:line="295" w:lineRule="exact"/>
        <w:ind w:left="567"/>
        <w:jc w:val="center"/>
        <w:rPr>
          <w:b/>
          <w:bCs/>
        </w:rPr>
      </w:pPr>
    </w:p>
    <w:p w:rsidR="00D25670" w:rsidRDefault="00D25670" w:rsidP="008609D3">
      <w:pPr>
        <w:shd w:val="clear" w:color="auto" w:fill="FFFFFF"/>
        <w:spacing w:line="295" w:lineRule="exact"/>
        <w:ind w:left="567"/>
        <w:jc w:val="center"/>
        <w:rPr>
          <w:b/>
          <w:bCs/>
        </w:rPr>
      </w:pPr>
    </w:p>
    <w:p w:rsidR="00D25670" w:rsidRDefault="00D25670" w:rsidP="008609D3">
      <w:pPr>
        <w:shd w:val="clear" w:color="auto" w:fill="FFFFFF"/>
        <w:spacing w:line="295" w:lineRule="exact"/>
        <w:ind w:left="567"/>
        <w:jc w:val="center"/>
        <w:rPr>
          <w:b/>
          <w:bCs/>
        </w:rPr>
      </w:pPr>
    </w:p>
    <w:p w:rsidR="00D25670" w:rsidRDefault="00D25670" w:rsidP="008609D3">
      <w:pPr>
        <w:shd w:val="clear" w:color="auto" w:fill="FFFFFF"/>
        <w:spacing w:line="295" w:lineRule="exact"/>
        <w:ind w:left="567"/>
        <w:jc w:val="center"/>
        <w:rPr>
          <w:b/>
          <w:bCs/>
        </w:rPr>
      </w:pPr>
    </w:p>
    <w:p w:rsidR="00D25670" w:rsidRDefault="00D25670" w:rsidP="008609D3">
      <w:pPr>
        <w:shd w:val="clear" w:color="auto" w:fill="FFFFFF"/>
        <w:spacing w:line="295" w:lineRule="exact"/>
        <w:ind w:left="567"/>
        <w:jc w:val="center"/>
        <w:rPr>
          <w:b/>
          <w:bCs/>
        </w:rPr>
      </w:pPr>
    </w:p>
    <w:p w:rsidR="00D25670" w:rsidRDefault="00D25670" w:rsidP="008609D3">
      <w:pPr>
        <w:shd w:val="clear" w:color="auto" w:fill="FFFFFF"/>
        <w:spacing w:line="295" w:lineRule="exact"/>
        <w:ind w:left="567"/>
        <w:jc w:val="center"/>
        <w:rPr>
          <w:b/>
          <w:bCs/>
        </w:rPr>
      </w:pPr>
    </w:p>
    <w:p w:rsidR="00D25670" w:rsidRDefault="00D25670" w:rsidP="008609D3">
      <w:pPr>
        <w:shd w:val="clear" w:color="auto" w:fill="FFFFFF"/>
        <w:spacing w:line="295" w:lineRule="exact"/>
        <w:ind w:left="567"/>
        <w:jc w:val="center"/>
        <w:rPr>
          <w:b/>
          <w:bCs/>
        </w:rPr>
      </w:pPr>
    </w:p>
    <w:p w:rsidR="00D25670" w:rsidRDefault="00D25670" w:rsidP="008609D3">
      <w:pPr>
        <w:shd w:val="clear" w:color="auto" w:fill="FFFFFF"/>
        <w:spacing w:line="295" w:lineRule="exact"/>
        <w:ind w:left="567"/>
        <w:jc w:val="center"/>
        <w:rPr>
          <w:b/>
          <w:bCs/>
        </w:rPr>
      </w:pPr>
    </w:p>
    <w:p w:rsidR="00D25670" w:rsidRDefault="00D25670" w:rsidP="008609D3">
      <w:pPr>
        <w:shd w:val="clear" w:color="auto" w:fill="FFFFFF"/>
        <w:spacing w:line="295" w:lineRule="exact"/>
        <w:ind w:left="567"/>
        <w:jc w:val="center"/>
        <w:rPr>
          <w:b/>
          <w:bCs/>
        </w:rPr>
      </w:pPr>
    </w:p>
    <w:p w:rsidR="00D25670" w:rsidRDefault="00D25670" w:rsidP="008609D3">
      <w:pPr>
        <w:shd w:val="clear" w:color="auto" w:fill="FFFFFF"/>
        <w:spacing w:line="295" w:lineRule="exact"/>
        <w:ind w:left="567"/>
        <w:jc w:val="center"/>
        <w:rPr>
          <w:b/>
          <w:bCs/>
        </w:rPr>
      </w:pPr>
    </w:p>
    <w:p w:rsidR="00D25670" w:rsidRDefault="00D25670" w:rsidP="008609D3">
      <w:pPr>
        <w:shd w:val="clear" w:color="auto" w:fill="FFFFFF"/>
        <w:spacing w:line="295" w:lineRule="exact"/>
        <w:ind w:left="567"/>
        <w:jc w:val="center"/>
        <w:rPr>
          <w:b/>
          <w:bCs/>
        </w:rPr>
      </w:pPr>
    </w:p>
    <w:p w:rsidR="00D25670" w:rsidRDefault="00D25670" w:rsidP="008609D3">
      <w:pPr>
        <w:shd w:val="clear" w:color="auto" w:fill="FFFFFF"/>
        <w:spacing w:line="295" w:lineRule="exact"/>
        <w:ind w:left="567"/>
        <w:jc w:val="center"/>
        <w:rPr>
          <w:b/>
          <w:bCs/>
        </w:rPr>
      </w:pPr>
    </w:p>
    <w:p w:rsidR="002C6A2E" w:rsidRPr="00D25670" w:rsidRDefault="00D25670" w:rsidP="00D25670">
      <w:pPr>
        <w:shd w:val="clear" w:color="auto" w:fill="FFFFFF"/>
        <w:spacing w:line="295" w:lineRule="exact"/>
        <w:jc w:val="center"/>
        <w:rPr>
          <w:b/>
          <w:sz w:val="28"/>
          <w:szCs w:val="28"/>
        </w:rPr>
      </w:pPr>
      <w:r w:rsidRPr="00D25670">
        <w:rPr>
          <w:b/>
          <w:bCs/>
          <w:sz w:val="28"/>
          <w:szCs w:val="28"/>
        </w:rPr>
        <w:lastRenderedPageBreak/>
        <w:t xml:space="preserve">Поурочное </w:t>
      </w:r>
      <w:r w:rsidR="00E94176" w:rsidRPr="00D25670">
        <w:rPr>
          <w:b/>
          <w:bCs/>
          <w:sz w:val="28"/>
          <w:szCs w:val="28"/>
        </w:rPr>
        <w:t xml:space="preserve">планирование </w:t>
      </w:r>
    </w:p>
    <w:p w:rsidR="002C6A2E" w:rsidRDefault="002C6A2E" w:rsidP="002C6A2E">
      <w:pPr>
        <w:tabs>
          <w:tab w:val="left" w:pos="4337"/>
        </w:tabs>
        <w:jc w:val="center"/>
        <w:rPr>
          <w:b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7513"/>
        <w:gridCol w:w="1701"/>
      </w:tblGrid>
      <w:tr w:rsidR="00B71BF8" w:rsidRPr="00B71BF8" w:rsidTr="00D25670">
        <w:trPr>
          <w:trHeight w:val="13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71BF8" w:rsidRPr="00B71BF8" w:rsidRDefault="00B71BF8" w:rsidP="00D25670">
            <w:pPr>
              <w:snapToGrid w:val="0"/>
              <w:jc w:val="center"/>
              <w:rPr>
                <w:b/>
              </w:rPr>
            </w:pPr>
            <w:r w:rsidRPr="00B71BF8">
              <w:rPr>
                <w:b/>
              </w:rPr>
              <w:t>№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B71BF8" w:rsidRPr="00B71BF8" w:rsidRDefault="00B71BF8" w:rsidP="00D25670">
            <w:pPr>
              <w:snapToGrid w:val="0"/>
              <w:jc w:val="center"/>
              <w:rPr>
                <w:b/>
              </w:rPr>
            </w:pPr>
            <w:r w:rsidRPr="00B71BF8">
              <w:rPr>
                <w:b/>
              </w:rPr>
              <w:t>Тема урока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B71BF8" w:rsidRPr="00B71BF8" w:rsidRDefault="00B71BF8" w:rsidP="00D25670">
            <w:pPr>
              <w:snapToGrid w:val="0"/>
              <w:jc w:val="center"/>
              <w:rPr>
                <w:b/>
              </w:rPr>
            </w:pPr>
            <w:r w:rsidRPr="00B71BF8">
              <w:rPr>
                <w:b/>
              </w:rPr>
              <w:t xml:space="preserve">Количество часов </w:t>
            </w:r>
          </w:p>
        </w:tc>
      </w:tr>
      <w:tr w:rsidR="00B71BF8" w:rsidRPr="00B71BF8" w:rsidTr="00D25670">
        <w:trPr>
          <w:trHeight w:val="64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F8" w:rsidRPr="00B71BF8" w:rsidRDefault="00B71BF8" w:rsidP="00D25670">
            <w:pPr>
              <w:snapToGrid w:val="0"/>
              <w:jc w:val="center"/>
            </w:pPr>
          </w:p>
        </w:tc>
        <w:tc>
          <w:tcPr>
            <w:tcW w:w="751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71BF8" w:rsidRPr="00B71BF8" w:rsidRDefault="00B71BF8" w:rsidP="00D25670">
            <w:pPr>
              <w:snapToGrid w:val="0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BF8" w:rsidRPr="00B71BF8" w:rsidRDefault="00B71BF8" w:rsidP="00D25670">
            <w:pPr>
              <w:snapToGrid w:val="0"/>
              <w:ind w:left="601"/>
            </w:pPr>
          </w:p>
        </w:tc>
      </w:tr>
      <w:tr w:rsidR="00B71BF8" w:rsidRPr="00B71BF8" w:rsidTr="00B71BF8">
        <w:trPr>
          <w:trHeight w:val="285"/>
        </w:trPr>
        <w:tc>
          <w:tcPr>
            <w:tcW w:w="97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BF8" w:rsidRPr="00B71BF8" w:rsidRDefault="00B71BF8" w:rsidP="00D2567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Происхождение государства и права</w:t>
            </w:r>
            <w:r w:rsidR="00D25670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(8 час</w:t>
            </w:r>
            <w:r w:rsidR="00D25670">
              <w:rPr>
                <w:b/>
                <w:i/>
              </w:rPr>
              <w:t>ов</w:t>
            </w:r>
            <w:r>
              <w:rPr>
                <w:b/>
                <w:i/>
              </w:rPr>
              <w:t>)</w:t>
            </w:r>
          </w:p>
        </w:tc>
      </w:tr>
      <w:tr w:rsidR="00B71BF8" w:rsidRPr="00B71BF8" w:rsidTr="00B71BF8">
        <w:trPr>
          <w:trHeight w:val="28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F8" w:rsidRPr="00B71BF8" w:rsidRDefault="00B71BF8" w:rsidP="00D25670">
            <w:pPr>
              <w:snapToGrid w:val="0"/>
              <w:jc w:val="center"/>
              <w:rPr>
                <w:b/>
              </w:rPr>
            </w:pPr>
            <w:r w:rsidRPr="00B71BF8">
              <w:t>1</w:t>
            </w:r>
          </w:p>
        </w:tc>
        <w:tc>
          <w:tcPr>
            <w:tcW w:w="751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71BF8" w:rsidRPr="00DC5FE7" w:rsidRDefault="00B71BF8" w:rsidP="00D25670">
            <w:pPr>
              <w:snapToGrid w:val="0"/>
              <w:rPr>
                <w:b/>
              </w:rPr>
            </w:pPr>
            <w:r w:rsidRPr="00DC5FE7">
              <w:t>Происхождение государства и права. Право Древнего мира.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BF8" w:rsidRPr="00B71BF8" w:rsidRDefault="00B71BF8" w:rsidP="00D25670">
            <w:pPr>
              <w:snapToGrid w:val="0"/>
              <w:ind w:left="601"/>
              <w:rPr>
                <w:b/>
              </w:rPr>
            </w:pPr>
            <w:r w:rsidRPr="00B71BF8">
              <w:t xml:space="preserve"> 1</w:t>
            </w:r>
          </w:p>
        </w:tc>
      </w:tr>
      <w:tr w:rsidR="00B71BF8" w:rsidRPr="00B71BF8" w:rsidTr="00B71BF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F8" w:rsidRPr="00B71BF8" w:rsidRDefault="00B71BF8" w:rsidP="00D25670">
            <w:pPr>
              <w:jc w:val="center"/>
            </w:pPr>
            <w:r w:rsidRPr="00B71BF8">
              <w:t>2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71BF8" w:rsidRPr="00DC5FE7" w:rsidRDefault="00B71BF8" w:rsidP="00D25670">
            <w:r w:rsidRPr="00DC5FE7">
              <w:t>Римское законотворчество, как основа права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BF8" w:rsidRPr="00B71BF8" w:rsidRDefault="00B71BF8" w:rsidP="00D25670">
            <w:pPr>
              <w:snapToGrid w:val="0"/>
              <w:jc w:val="center"/>
            </w:pPr>
            <w:r w:rsidRPr="00B71BF8">
              <w:t>1</w:t>
            </w:r>
          </w:p>
        </w:tc>
      </w:tr>
      <w:tr w:rsidR="00B71BF8" w:rsidRPr="00B71BF8" w:rsidTr="00B71BF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F8" w:rsidRPr="00B71BF8" w:rsidRDefault="00B71BF8" w:rsidP="00D25670">
            <w:pPr>
              <w:jc w:val="center"/>
            </w:pPr>
            <w:r w:rsidRPr="00B71BF8">
              <w:t>3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71BF8" w:rsidRPr="00DC5FE7" w:rsidRDefault="00B71BF8" w:rsidP="00D25670">
            <w:pPr>
              <w:rPr>
                <w:bCs/>
              </w:rPr>
            </w:pPr>
            <w:r w:rsidRPr="00DC5FE7">
              <w:t>Право средневековой Европы. «Русская правда» – как источник феодального права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BF8" w:rsidRPr="00B71BF8" w:rsidRDefault="00B71BF8" w:rsidP="00D25670">
            <w:pPr>
              <w:snapToGrid w:val="0"/>
              <w:jc w:val="center"/>
            </w:pPr>
            <w:r w:rsidRPr="00B71BF8">
              <w:t>1</w:t>
            </w:r>
          </w:p>
        </w:tc>
      </w:tr>
      <w:tr w:rsidR="00B71BF8" w:rsidRPr="00B71BF8" w:rsidTr="00B71BF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F8" w:rsidRPr="00B71BF8" w:rsidRDefault="00B71BF8" w:rsidP="00D25670">
            <w:pPr>
              <w:jc w:val="center"/>
            </w:pPr>
            <w:r w:rsidRPr="00B71BF8">
              <w:t>4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71BF8" w:rsidRPr="00DC5FE7" w:rsidRDefault="00B71BF8" w:rsidP="00D25670">
            <w:pPr>
              <w:rPr>
                <w:bCs/>
              </w:rPr>
            </w:pPr>
            <w:r w:rsidRPr="00DC5FE7">
              <w:t>Становление права Нового времени. Судебники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BF8" w:rsidRPr="00B71BF8" w:rsidRDefault="00B71BF8" w:rsidP="00D25670">
            <w:pPr>
              <w:snapToGrid w:val="0"/>
              <w:jc w:val="center"/>
            </w:pPr>
            <w:r w:rsidRPr="00B71BF8">
              <w:t>1</w:t>
            </w:r>
          </w:p>
        </w:tc>
      </w:tr>
      <w:tr w:rsidR="00B71BF8" w:rsidRPr="00B71BF8" w:rsidTr="00B71BF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F8" w:rsidRPr="00B71BF8" w:rsidRDefault="00B71BF8" w:rsidP="00D25670">
            <w:pPr>
              <w:jc w:val="center"/>
            </w:pPr>
            <w:r w:rsidRPr="00B71BF8">
              <w:t>5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71BF8" w:rsidRPr="00DC5FE7" w:rsidRDefault="00B71BF8" w:rsidP="00D25670">
            <w:pPr>
              <w:rPr>
                <w:bCs/>
              </w:rPr>
            </w:pPr>
            <w:r w:rsidRPr="00DC5FE7">
              <w:t>Развитие права в России. IX-начало ХIХ 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BF8" w:rsidRPr="00B71BF8" w:rsidRDefault="00B71BF8" w:rsidP="00D25670">
            <w:pPr>
              <w:snapToGrid w:val="0"/>
              <w:jc w:val="center"/>
            </w:pPr>
            <w:r w:rsidRPr="00B71BF8">
              <w:t>1</w:t>
            </w:r>
          </w:p>
        </w:tc>
      </w:tr>
      <w:tr w:rsidR="00B71BF8" w:rsidRPr="00B71BF8" w:rsidTr="00B71BF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F8" w:rsidRPr="00B71BF8" w:rsidRDefault="00B71BF8" w:rsidP="00D25670">
            <w:pPr>
              <w:jc w:val="center"/>
            </w:pPr>
            <w:r w:rsidRPr="00B71BF8">
              <w:t>6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71BF8" w:rsidRPr="00DC5FE7" w:rsidRDefault="00B71BF8" w:rsidP="00D25670">
            <w:r w:rsidRPr="00DC5FE7">
              <w:t>Российское права в ХIХ – начале ХХ в.  Формирование правоохранительных и надзорных органов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BF8" w:rsidRPr="00B71BF8" w:rsidRDefault="00B71BF8" w:rsidP="00D25670">
            <w:pPr>
              <w:snapToGrid w:val="0"/>
              <w:jc w:val="center"/>
            </w:pPr>
            <w:r w:rsidRPr="00B71BF8">
              <w:t>1</w:t>
            </w:r>
          </w:p>
        </w:tc>
      </w:tr>
      <w:tr w:rsidR="00B71BF8" w:rsidRPr="00B71BF8" w:rsidTr="00B71BF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F8" w:rsidRPr="00B71BF8" w:rsidRDefault="00B71BF8" w:rsidP="00D25670">
            <w:pPr>
              <w:jc w:val="center"/>
            </w:pPr>
            <w:r w:rsidRPr="00B71BF8">
              <w:t>7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71BF8" w:rsidRPr="00DC5FE7" w:rsidRDefault="00B71BF8" w:rsidP="00D25670">
            <w:pPr>
              <w:widowControl w:val="0"/>
              <w:shd w:val="clear" w:color="auto" w:fill="FFFFFF"/>
              <w:tabs>
                <w:tab w:val="left" w:pos="586"/>
              </w:tabs>
              <w:autoSpaceDE w:val="0"/>
              <w:autoSpaceDN w:val="0"/>
              <w:adjustRightInd w:val="0"/>
              <w:rPr>
                <w:color w:val="000000"/>
                <w:spacing w:val="-13"/>
                <w:w w:val="101"/>
              </w:rPr>
            </w:pPr>
            <w:r w:rsidRPr="00DC5FE7">
              <w:t>Советское право в 1917 – 1991 гг.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BF8" w:rsidRPr="00B71BF8" w:rsidRDefault="00B71BF8" w:rsidP="00D25670">
            <w:pPr>
              <w:snapToGrid w:val="0"/>
              <w:jc w:val="center"/>
            </w:pPr>
            <w:r w:rsidRPr="00B71BF8">
              <w:t>1</w:t>
            </w:r>
          </w:p>
        </w:tc>
      </w:tr>
      <w:tr w:rsidR="00B71BF8" w:rsidRPr="00B71BF8" w:rsidTr="00B71BF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F8" w:rsidRPr="00B71BF8" w:rsidRDefault="00B71BF8" w:rsidP="00D25670">
            <w:pPr>
              <w:jc w:val="center"/>
            </w:pPr>
            <w:r w:rsidRPr="00B71BF8">
              <w:t>8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71BF8" w:rsidRPr="00DC5FE7" w:rsidRDefault="00B71BF8" w:rsidP="00D25670">
            <w:pPr>
              <w:rPr>
                <w:b/>
              </w:rPr>
            </w:pPr>
            <w:r w:rsidRPr="00DC5FE7">
              <w:t>Современное российское право.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BF8" w:rsidRPr="00B71BF8" w:rsidRDefault="00B71BF8" w:rsidP="00D25670">
            <w:pPr>
              <w:snapToGrid w:val="0"/>
              <w:jc w:val="center"/>
            </w:pPr>
            <w:r w:rsidRPr="00B71BF8">
              <w:t>1</w:t>
            </w:r>
          </w:p>
        </w:tc>
      </w:tr>
      <w:tr w:rsidR="00B71BF8" w:rsidRPr="00B71BF8" w:rsidTr="00B71BF8"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BF8" w:rsidRPr="00B71BF8" w:rsidRDefault="00B71BF8" w:rsidP="009303E8">
            <w:pPr>
              <w:snapToGrid w:val="0"/>
              <w:jc w:val="center"/>
            </w:pPr>
            <w:r w:rsidRPr="00B71BF8">
              <w:rPr>
                <w:b/>
                <w:i/>
              </w:rPr>
              <w:t>Из истории государства и права</w:t>
            </w:r>
            <w:r w:rsidR="009303E8">
              <w:rPr>
                <w:b/>
                <w:i/>
              </w:rPr>
              <w:t xml:space="preserve"> </w:t>
            </w:r>
            <w:r w:rsidRPr="00B71BF8">
              <w:rPr>
                <w:b/>
                <w:i/>
              </w:rPr>
              <w:t>(8 часов)</w:t>
            </w:r>
          </w:p>
        </w:tc>
      </w:tr>
      <w:tr w:rsidR="00B71BF8" w:rsidRPr="00B71BF8" w:rsidTr="00B71BF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F8" w:rsidRPr="00B71BF8" w:rsidRDefault="00B71BF8" w:rsidP="00D25670">
            <w:pPr>
              <w:jc w:val="center"/>
            </w:pPr>
            <w:r w:rsidRPr="00B71BF8">
              <w:t>9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71BF8" w:rsidRPr="00DC5FE7" w:rsidRDefault="00B71BF8" w:rsidP="00D25670">
            <w:pPr>
              <w:widowControl w:val="0"/>
              <w:shd w:val="clear" w:color="auto" w:fill="FFFFFF"/>
              <w:tabs>
                <w:tab w:val="left" w:pos="538"/>
              </w:tabs>
              <w:autoSpaceDE w:val="0"/>
              <w:autoSpaceDN w:val="0"/>
              <w:adjustRightInd w:val="0"/>
              <w:rPr>
                <w:color w:val="000000"/>
                <w:spacing w:val="-13"/>
              </w:rPr>
            </w:pPr>
            <w:r w:rsidRPr="00DC5FE7">
              <w:t>Из истории государства и права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BF8" w:rsidRPr="00B71BF8" w:rsidRDefault="00B71BF8" w:rsidP="009303E8">
            <w:pPr>
              <w:jc w:val="center"/>
            </w:pPr>
            <w:r w:rsidRPr="00B71BF8">
              <w:t>1</w:t>
            </w:r>
          </w:p>
        </w:tc>
      </w:tr>
      <w:tr w:rsidR="00B71BF8" w:rsidRPr="00B71BF8" w:rsidTr="00B71BF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F8" w:rsidRPr="00B71BF8" w:rsidRDefault="00B71BF8" w:rsidP="00D25670">
            <w:pPr>
              <w:jc w:val="center"/>
            </w:pPr>
            <w:r w:rsidRPr="00B71BF8">
              <w:t>10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71BF8" w:rsidRPr="00DC5FE7" w:rsidRDefault="00B71BF8" w:rsidP="00D25670">
            <w:pPr>
              <w:rPr>
                <w:b/>
                <w:spacing w:val="-4"/>
              </w:rPr>
            </w:pPr>
            <w:r w:rsidRPr="00DC5FE7">
              <w:t>Юриспруденция как важная область человеческих знаний.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BF8" w:rsidRPr="00B71BF8" w:rsidRDefault="00B71BF8" w:rsidP="00D25670">
            <w:pPr>
              <w:snapToGrid w:val="0"/>
              <w:jc w:val="center"/>
            </w:pPr>
            <w:r w:rsidRPr="00B71BF8">
              <w:t>1</w:t>
            </w:r>
          </w:p>
        </w:tc>
      </w:tr>
      <w:tr w:rsidR="00B71BF8" w:rsidRPr="00B71BF8" w:rsidTr="00B71BF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F8" w:rsidRPr="00B71BF8" w:rsidRDefault="00B71BF8" w:rsidP="00D25670">
            <w:pPr>
              <w:jc w:val="center"/>
            </w:pPr>
            <w:r w:rsidRPr="00B71BF8">
              <w:t>11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71BF8" w:rsidRPr="00DC5FE7" w:rsidRDefault="00B71BF8" w:rsidP="00D25670">
            <w:r w:rsidRPr="00DC5FE7">
              <w:t>Принципы, аксиомы и презумпции права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BF8" w:rsidRPr="00B71BF8" w:rsidRDefault="00B71BF8" w:rsidP="00D25670">
            <w:pPr>
              <w:snapToGrid w:val="0"/>
              <w:jc w:val="center"/>
            </w:pPr>
            <w:r w:rsidRPr="00B71BF8">
              <w:t>1</w:t>
            </w:r>
          </w:p>
        </w:tc>
      </w:tr>
      <w:tr w:rsidR="002C6A2E" w:rsidRPr="00B71BF8" w:rsidTr="00B71BF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6A2E" w:rsidRPr="00B71BF8" w:rsidRDefault="002C6A2E" w:rsidP="00D25670">
            <w:pPr>
              <w:jc w:val="center"/>
            </w:pPr>
            <w:r w:rsidRPr="00B71BF8">
              <w:t>12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6A2E" w:rsidRPr="00DC5FE7" w:rsidRDefault="002C6A2E" w:rsidP="00D25670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rPr>
                <w:color w:val="000000"/>
                <w:spacing w:val="-22"/>
              </w:rPr>
            </w:pPr>
            <w:r w:rsidRPr="00DC5FE7">
              <w:t>Гарантии законности и правопорядка. Правосознание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6A2E" w:rsidRPr="00B71BF8" w:rsidRDefault="002C6A2E" w:rsidP="00D25670">
            <w:pPr>
              <w:snapToGrid w:val="0"/>
              <w:jc w:val="center"/>
            </w:pPr>
            <w:r w:rsidRPr="00B71BF8">
              <w:t>1</w:t>
            </w:r>
          </w:p>
        </w:tc>
      </w:tr>
      <w:tr w:rsidR="002C6A2E" w:rsidRPr="00B71BF8" w:rsidTr="00B71BF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6A2E" w:rsidRPr="00B71BF8" w:rsidRDefault="002C6A2E" w:rsidP="00D25670">
            <w:pPr>
              <w:jc w:val="center"/>
            </w:pPr>
            <w:r w:rsidRPr="00B71BF8">
              <w:t>13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6A2E" w:rsidRPr="00DC5FE7" w:rsidRDefault="002C6A2E" w:rsidP="00D25670">
            <w:pPr>
              <w:widowControl w:val="0"/>
              <w:shd w:val="clear" w:color="auto" w:fill="FFFFFF"/>
              <w:tabs>
                <w:tab w:val="left" w:pos="514"/>
              </w:tabs>
              <w:autoSpaceDE w:val="0"/>
              <w:autoSpaceDN w:val="0"/>
              <w:adjustRightInd w:val="0"/>
              <w:rPr>
                <w:color w:val="000000"/>
                <w:spacing w:val="-16"/>
                <w:w w:val="101"/>
              </w:rPr>
            </w:pPr>
            <w:r w:rsidRPr="00DC5FE7">
              <w:rPr>
                <w:color w:val="000000"/>
              </w:rPr>
              <w:t>Правотворчество и процесс формирования права.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6A2E" w:rsidRPr="00B71BF8" w:rsidRDefault="002C6A2E" w:rsidP="00D25670">
            <w:pPr>
              <w:snapToGrid w:val="0"/>
              <w:jc w:val="center"/>
            </w:pPr>
            <w:r w:rsidRPr="00B71BF8">
              <w:t>1</w:t>
            </w:r>
          </w:p>
        </w:tc>
      </w:tr>
      <w:tr w:rsidR="002C6A2E" w:rsidRPr="00B71BF8" w:rsidTr="00B71BF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6A2E" w:rsidRPr="00B71BF8" w:rsidRDefault="002C6A2E" w:rsidP="00D25670">
            <w:pPr>
              <w:jc w:val="center"/>
            </w:pPr>
            <w:r w:rsidRPr="00B71BF8">
              <w:t>14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6A2E" w:rsidRPr="00DC5FE7" w:rsidRDefault="002C6A2E" w:rsidP="00D25670">
            <w:pPr>
              <w:widowControl w:val="0"/>
              <w:shd w:val="clear" w:color="auto" w:fill="FFFFFF"/>
              <w:tabs>
                <w:tab w:val="left" w:pos="514"/>
              </w:tabs>
              <w:autoSpaceDE w:val="0"/>
              <w:autoSpaceDN w:val="0"/>
              <w:adjustRightInd w:val="0"/>
              <w:rPr>
                <w:color w:val="000000"/>
                <w:spacing w:val="-16"/>
                <w:w w:val="101"/>
              </w:rPr>
            </w:pPr>
            <w:r w:rsidRPr="00DC5FE7">
              <w:rPr>
                <w:color w:val="000000"/>
              </w:rPr>
              <w:t>Право и другие сферы общества. Основные отрасли права</w:t>
            </w:r>
            <w:r w:rsidRPr="00DC5FE7">
              <w:rPr>
                <w:color w:val="000000"/>
                <w:spacing w:val="-1"/>
                <w:w w:val="101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6A2E" w:rsidRPr="00B71BF8" w:rsidRDefault="002C6A2E" w:rsidP="00D25670">
            <w:pPr>
              <w:snapToGrid w:val="0"/>
              <w:jc w:val="center"/>
            </w:pPr>
            <w:r w:rsidRPr="00B71BF8">
              <w:t>1</w:t>
            </w:r>
          </w:p>
        </w:tc>
      </w:tr>
      <w:tr w:rsidR="002C6A2E" w:rsidRPr="00B71BF8" w:rsidTr="00B71BF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6A2E" w:rsidRPr="00B71BF8" w:rsidRDefault="002C6A2E" w:rsidP="00D25670">
            <w:pPr>
              <w:jc w:val="center"/>
            </w:pPr>
            <w:r w:rsidRPr="00B71BF8">
              <w:t>15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6A2E" w:rsidRPr="00DC5FE7" w:rsidRDefault="002C6A2E" w:rsidP="00D25670">
            <w:pPr>
              <w:rPr>
                <w:bCs/>
              </w:rPr>
            </w:pPr>
            <w:r w:rsidRPr="00DC5FE7">
              <w:rPr>
                <w:color w:val="000000"/>
              </w:rPr>
              <w:t>Организации, трактующие и защищающие право в РФ.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6A2E" w:rsidRPr="00B71BF8" w:rsidRDefault="002C6A2E" w:rsidP="00D25670">
            <w:pPr>
              <w:snapToGrid w:val="0"/>
              <w:jc w:val="center"/>
            </w:pPr>
            <w:r w:rsidRPr="00B71BF8">
              <w:t>1</w:t>
            </w:r>
          </w:p>
        </w:tc>
      </w:tr>
      <w:tr w:rsidR="002C6A2E" w:rsidRPr="00B71BF8" w:rsidTr="00B71BF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6A2E" w:rsidRPr="00B71BF8" w:rsidRDefault="002C6A2E" w:rsidP="00D25670">
            <w:pPr>
              <w:jc w:val="center"/>
            </w:pPr>
            <w:r w:rsidRPr="00B71BF8">
              <w:t>15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6A2E" w:rsidRPr="00DC5FE7" w:rsidRDefault="002C6A2E" w:rsidP="00D25670">
            <w:pPr>
              <w:widowControl w:val="0"/>
              <w:shd w:val="clear" w:color="auto" w:fill="FFFFFF"/>
              <w:tabs>
                <w:tab w:val="left" w:pos="653"/>
              </w:tabs>
              <w:autoSpaceDE w:val="0"/>
              <w:autoSpaceDN w:val="0"/>
              <w:adjustRightInd w:val="0"/>
              <w:rPr>
                <w:color w:val="000000"/>
                <w:spacing w:val="-14"/>
              </w:rPr>
            </w:pPr>
            <w:r w:rsidRPr="00DC5FE7">
              <w:t>Опасность коррупции для гражданина, общества и государства. Антикоррупционные меры, принимаемые на государственном уровне.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6A2E" w:rsidRPr="00B71BF8" w:rsidRDefault="002C6A2E" w:rsidP="00D25670">
            <w:pPr>
              <w:snapToGrid w:val="0"/>
              <w:jc w:val="center"/>
            </w:pPr>
            <w:r w:rsidRPr="00B71BF8">
              <w:t>1</w:t>
            </w:r>
          </w:p>
        </w:tc>
      </w:tr>
      <w:tr w:rsidR="002C6A2E" w:rsidRPr="00B71BF8" w:rsidTr="00B71BF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6A2E" w:rsidRPr="00B71BF8" w:rsidRDefault="002C6A2E" w:rsidP="00D25670">
            <w:pPr>
              <w:jc w:val="center"/>
            </w:pPr>
            <w:r w:rsidRPr="00B71BF8">
              <w:t>16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6A2E" w:rsidRPr="00DC5FE7" w:rsidRDefault="002C6A2E" w:rsidP="00D25670">
            <w:pPr>
              <w:rPr>
                <w:bCs/>
              </w:rPr>
            </w:pPr>
            <w:r w:rsidRPr="00DC5FE7">
              <w:t>Международные документы о правах человека.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6A2E" w:rsidRPr="00B71BF8" w:rsidRDefault="002C6A2E" w:rsidP="00D25670">
            <w:pPr>
              <w:snapToGrid w:val="0"/>
              <w:jc w:val="center"/>
            </w:pPr>
            <w:r w:rsidRPr="00B71BF8">
              <w:t>1</w:t>
            </w:r>
          </w:p>
        </w:tc>
      </w:tr>
      <w:tr w:rsidR="002C6A2E" w:rsidRPr="00B71BF8" w:rsidTr="008562B2"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6A2E" w:rsidRPr="00B71BF8" w:rsidRDefault="002C6A2E" w:rsidP="009303E8">
            <w:pPr>
              <w:snapToGrid w:val="0"/>
              <w:jc w:val="center"/>
            </w:pPr>
            <w:r w:rsidRPr="002C6A2E">
              <w:rPr>
                <w:b/>
                <w:i/>
                <w:iCs/>
              </w:rPr>
              <w:t>Вопросы теории государства и права</w:t>
            </w:r>
            <w:r w:rsidR="009303E8">
              <w:rPr>
                <w:b/>
                <w:i/>
                <w:iCs/>
              </w:rPr>
              <w:t xml:space="preserve"> </w:t>
            </w:r>
            <w:r w:rsidRPr="002C6A2E">
              <w:rPr>
                <w:b/>
                <w:i/>
                <w:iCs/>
              </w:rPr>
              <w:t>(10 часов)</w:t>
            </w:r>
          </w:p>
        </w:tc>
      </w:tr>
      <w:tr w:rsidR="002C6A2E" w:rsidRPr="00B71BF8" w:rsidTr="00B71BF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6A2E" w:rsidRPr="00B71BF8" w:rsidRDefault="002C6A2E" w:rsidP="009303E8">
            <w:pPr>
              <w:jc w:val="center"/>
            </w:pPr>
            <w:r w:rsidRPr="00B71BF8">
              <w:t>17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6A2E" w:rsidRPr="00DC5FE7" w:rsidRDefault="002C6A2E" w:rsidP="00D25670">
            <w:pPr>
              <w:widowControl w:val="0"/>
              <w:shd w:val="clear" w:color="auto" w:fill="FFFFFF"/>
              <w:tabs>
                <w:tab w:val="left" w:pos="590"/>
              </w:tabs>
              <w:autoSpaceDE w:val="0"/>
              <w:autoSpaceDN w:val="0"/>
              <w:adjustRightInd w:val="0"/>
              <w:rPr>
                <w:color w:val="000000"/>
                <w:spacing w:val="-24"/>
              </w:rPr>
            </w:pPr>
            <w:r w:rsidRPr="00DC5FE7">
              <w:rPr>
                <w:iCs/>
              </w:rPr>
              <w:t>Вопросы теории государства и права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6A2E" w:rsidRPr="00B71BF8" w:rsidRDefault="002C6A2E" w:rsidP="00D25670">
            <w:pPr>
              <w:snapToGrid w:val="0"/>
              <w:jc w:val="center"/>
            </w:pPr>
            <w:r w:rsidRPr="00B71BF8">
              <w:t>1</w:t>
            </w:r>
          </w:p>
        </w:tc>
      </w:tr>
      <w:tr w:rsidR="002C6A2E" w:rsidRPr="00B71BF8" w:rsidTr="00B71BF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6A2E" w:rsidRPr="00B71BF8" w:rsidRDefault="002C6A2E" w:rsidP="00D25670">
            <w:pPr>
              <w:jc w:val="center"/>
            </w:pPr>
            <w:r w:rsidRPr="00B71BF8">
              <w:t>18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6A2E" w:rsidRPr="00DC5FE7" w:rsidRDefault="002C6A2E" w:rsidP="00D25670">
            <w:r w:rsidRPr="00DC5FE7">
              <w:t>Понятие конституции, ее виды. Конституционализм. Конституция в России.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6A2E" w:rsidRPr="00B71BF8" w:rsidRDefault="002C6A2E" w:rsidP="00D25670">
            <w:pPr>
              <w:snapToGrid w:val="0"/>
              <w:jc w:val="center"/>
            </w:pPr>
            <w:r w:rsidRPr="00B71BF8">
              <w:t>1</w:t>
            </w:r>
          </w:p>
        </w:tc>
      </w:tr>
      <w:tr w:rsidR="002C6A2E" w:rsidRPr="00B71BF8" w:rsidTr="00B71BF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6A2E" w:rsidRPr="00B71BF8" w:rsidRDefault="002C6A2E" w:rsidP="00D25670">
            <w:pPr>
              <w:jc w:val="center"/>
            </w:pPr>
            <w:r w:rsidRPr="00B71BF8">
              <w:t>19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6A2E" w:rsidRPr="00DC5FE7" w:rsidRDefault="002C6A2E" w:rsidP="00D25670">
            <w:pPr>
              <w:widowControl w:val="0"/>
              <w:shd w:val="clear" w:color="auto" w:fill="FFFFFF"/>
              <w:tabs>
                <w:tab w:val="left" w:pos="590"/>
              </w:tabs>
              <w:autoSpaceDE w:val="0"/>
              <w:autoSpaceDN w:val="0"/>
              <w:adjustRightInd w:val="0"/>
              <w:rPr>
                <w:color w:val="000000"/>
                <w:spacing w:val="-17"/>
                <w:w w:val="101"/>
              </w:rPr>
            </w:pPr>
            <w:r w:rsidRPr="00DC5FE7">
              <w:t>Общая характеристика Конституции РФ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6A2E" w:rsidRPr="00B71BF8" w:rsidRDefault="002C6A2E" w:rsidP="00D25670">
            <w:pPr>
              <w:snapToGrid w:val="0"/>
              <w:jc w:val="center"/>
            </w:pPr>
            <w:r w:rsidRPr="00B71BF8">
              <w:t>1</w:t>
            </w:r>
          </w:p>
        </w:tc>
      </w:tr>
      <w:tr w:rsidR="002C6A2E" w:rsidRPr="00B71BF8" w:rsidTr="00B71BF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6A2E" w:rsidRPr="00B71BF8" w:rsidRDefault="002C6A2E" w:rsidP="00D25670">
            <w:pPr>
              <w:jc w:val="center"/>
            </w:pPr>
            <w:r w:rsidRPr="00B71BF8">
              <w:t>20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6A2E" w:rsidRPr="00DC5FE7" w:rsidRDefault="002C6A2E" w:rsidP="00D25670">
            <w:pPr>
              <w:rPr>
                <w:b/>
              </w:rPr>
            </w:pPr>
            <w:r w:rsidRPr="00DC5FE7">
              <w:rPr>
                <w:color w:val="000000"/>
              </w:rPr>
              <w:t xml:space="preserve">Основы конституционного строя. </w:t>
            </w:r>
            <w:r w:rsidRPr="00DC5FE7">
              <w:t>Конституционное судопроизводство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6A2E" w:rsidRPr="00B71BF8" w:rsidRDefault="002C6A2E" w:rsidP="00D25670">
            <w:pPr>
              <w:snapToGrid w:val="0"/>
              <w:jc w:val="center"/>
            </w:pPr>
            <w:r w:rsidRPr="00B71BF8">
              <w:t>1</w:t>
            </w:r>
          </w:p>
        </w:tc>
      </w:tr>
      <w:tr w:rsidR="002C6A2E" w:rsidRPr="00B71BF8" w:rsidTr="00B71BF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6A2E" w:rsidRPr="00B71BF8" w:rsidRDefault="002C6A2E" w:rsidP="00D25670">
            <w:pPr>
              <w:jc w:val="center"/>
            </w:pPr>
            <w:r w:rsidRPr="00B71BF8">
              <w:t>21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6A2E" w:rsidRPr="00DC5FE7" w:rsidRDefault="002C6A2E" w:rsidP="00D25670">
            <w:pPr>
              <w:rPr>
                <w:b/>
              </w:rPr>
            </w:pPr>
            <w:r w:rsidRPr="00DC5FE7">
              <w:rPr>
                <w:iCs/>
              </w:rPr>
              <w:t>Государство в Конституции РФ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6A2E" w:rsidRPr="00B71BF8" w:rsidRDefault="002C6A2E" w:rsidP="00D25670">
            <w:pPr>
              <w:snapToGrid w:val="0"/>
              <w:jc w:val="center"/>
            </w:pPr>
            <w:r w:rsidRPr="00B71BF8">
              <w:t>1</w:t>
            </w:r>
          </w:p>
        </w:tc>
      </w:tr>
      <w:tr w:rsidR="002C6A2E" w:rsidRPr="00B71BF8" w:rsidTr="00B71BF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6A2E" w:rsidRPr="00B71BF8" w:rsidRDefault="002C6A2E" w:rsidP="00D25670">
            <w:pPr>
              <w:jc w:val="center"/>
            </w:pPr>
            <w:r w:rsidRPr="00B71BF8">
              <w:t>22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6A2E" w:rsidRPr="00DC5FE7" w:rsidRDefault="002C6A2E" w:rsidP="00D25670">
            <w:pPr>
              <w:widowControl w:val="0"/>
              <w:shd w:val="clear" w:color="auto" w:fill="FFFFFF"/>
              <w:tabs>
                <w:tab w:val="left" w:pos="586"/>
              </w:tabs>
              <w:autoSpaceDE w:val="0"/>
              <w:autoSpaceDN w:val="0"/>
              <w:adjustRightInd w:val="0"/>
              <w:rPr>
                <w:color w:val="000000"/>
                <w:spacing w:val="-20"/>
                <w:w w:val="101"/>
              </w:rPr>
            </w:pPr>
            <w:r w:rsidRPr="00DC5FE7">
              <w:rPr>
                <w:iCs/>
                <w:color w:val="000000"/>
              </w:rPr>
              <w:t>Гражданство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6A2E" w:rsidRPr="00B71BF8" w:rsidRDefault="002C6A2E" w:rsidP="00D25670">
            <w:pPr>
              <w:snapToGrid w:val="0"/>
              <w:jc w:val="center"/>
            </w:pPr>
            <w:r w:rsidRPr="00B71BF8">
              <w:t>1</w:t>
            </w:r>
          </w:p>
        </w:tc>
      </w:tr>
      <w:tr w:rsidR="002C6A2E" w:rsidRPr="00B71BF8" w:rsidTr="00B71BF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6A2E" w:rsidRPr="00B71BF8" w:rsidRDefault="002C6A2E" w:rsidP="00D25670">
            <w:pPr>
              <w:jc w:val="center"/>
            </w:pPr>
            <w:r w:rsidRPr="00B71BF8">
              <w:t>23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6A2E" w:rsidRPr="00DC5FE7" w:rsidRDefault="002C6A2E" w:rsidP="00D25670">
            <w:pPr>
              <w:rPr>
                <w:spacing w:val="7"/>
              </w:rPr>
            </w:pPr>
            <w:r w:rsidRPr="00DC5FE7">
              <w:rPr>
                <w:iCs/>
              </w:rPr>
              <w:t>Избирательное право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6A2E" w:rsidRPr="00B71BF8" w:rsidRDefault="002C6A2E" w:rsidP="00D25670">
            <w:pPr>
              <w:snapToGrid w:val="0"/>
              <w:jc w:val="center"/>
            </w:pPr>
            <w:r w:rsidRPr="00B71BF8">
              <w:t>1</w:t>
            </w:r>
          </w:p>
        </w:tc>
      </w:tr>
      <w:tr w:rsidR="002C6A2E" w:rsidRPr="00B71BF8" w:rsidTr="00B71BF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6A2E" w:rsidRPr="00B71BF8" w:rsidRDefault="002C6A2E" w:rsidP="00D25670">
            <w:pPr>
              <w:jc w:val="center"/>
            </w:pPr>
            <w:r w:rsidRPr="00B71BF8">
              <w:t>24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6A2E" w:rsidRPr="00DC5FE7" w:rsidRDefault="002C6A2E" w:rsidP="00D25670">
            <w:pPr>
              <w:rPr>
                <w:spacing w:val="7"/>
              </w:rPr>
            </w:pPr>
            <w:r w:rsidRPr="00DC5FE7">
              <w:rPr>
                <w:iCs/>
                <w:color w:val="000000"/>
              </w:rPr>
              <w:t>Институт Президента РФ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6A2E" w:rsidRPr="00B71BF8" w:rsidRDefault="002C6A2E" w:rsidP="00D25670">
            <w:pPr>
              <w:snapToGrid w:val="0"/>
              <w:jc w:val="center"/>
            </w:pPr>
            <w:r w:rsidRPr="00B71BF8">
              <w:t>1</w:t>
            </w:r>
          </w:p>
        </w:tc>
      </w:tr>
      <w:tr w:rsidR="002C6A2E" w:rsidRPr="00B71BF8" w:rsidTr="00B71BF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6A2E" w:rsidRPr="00B71BF8" w:rsidRDefault="002C6A2E" w:rsidP="00D25670">
            <w:pPr>
              <w:jc w:val="center"/>
            </w:pPr>
            <w:r w:rsidRPr="00B71BF8">
              <w:t>25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6A2E" w:rsidRPr="00DC5FE7" w:rsidRDefault="002C6A2E" w:rsidP="00D25670">
            <w:pPr>
              <w:widowControl w:val="0"/>
              <w:shd w:val="clear" w:color="auto" w:fill="FFFFFF"/>
              <w:tabs>
                <w:tab w:val="left" w:pos="634"/>
              </w:tabs>
              <w:autoSpaceDE w:val="0"/>
              <w:autoSpaceDN w:val="0"/>
              <w:adjustRightInd w:val="0"/>
              <w:rPr>
                <w:color w:val="000000"/>
                <w:spacing w:val="-17"/>
              </w:rPr>
            </w:pPr>
            <w:r w:rsidRPr="00DC5FE7">
              <w:rPr>
                <w:iCs/>
              </w:rPr>
              <w:t>Законотворчество Государственного совета.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6A2E" w:rsidRPr="00B71BF8" w:rsidRDefault="002C6A2E" w:rsidP="00D25670">
            <w:pPr>
              <w:snapToGrid w:val="0"/>
              <w:jc w:val="center"/>
            </w:pPr>
            <w:r w:rsidRPr="00B71BF8">
              <w:t>1</w:t>
            </w:r>
          </w:p>
        </w:tc>
      </w:tr>
      <w:tr w:rsidR="002C6A2E" w:rsidRPr="00B71BF8" w:rsidTr="00B71BF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6A2E" w:rsidRPr="00B71BF8" w:rsidRDefault="002C6A2E" w:rsidP="00D25670">
            <w:pPr>
              <w:jc w:val="center"/>
            </w:pPr>
            <w:r w:rsidRPr="00B71BF8">
              <w:t>26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6A2E" w:rsidRPr="00DC5FE7" w:rsidRDefault="002C6A2E" w:rsidP="009303E8">
            <w:pPr>
              <w:jc w:val="both"/>
              <w:rPr>
                <w:color w:val="000000"/>
                <w:spacing w:val="-12"/>
              </w:rPr>
            </w:pPr>
            <w:r w:rsidRPr="00DC5FE7">
              <w:rPr>
                <w:iCs/>
              </w:rPr>
              <w:t>Местное самоуправление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6A2E" w:rsidRPr="00B71BF8" w:rsidRDefault="002C6A2E" w:rsidP="00D25670">
            <w:pPr>
              <w:snapToGrid w:val="0"/>
              <w:jc w:val="center"/>
            </w:pPr>
            <w:r w:rsidRPr="00B71BF8">
              <w:t>1</w:t>
            </w:r>
          </w:p>
        </w:tc>
      </w:tr>
      <w:tr w:rsidR="002C6A2E" w:rsidRPr="00B71BF8" w:rsidTr="00DF7CFD"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6A2E" w:rsidRPr="00B71BF8" w:rsidRDefault="002C6A2E" w:rsidP="009303E8">
            <w:pPr>
              <w:snapToGrid w:val="0"/>
              <w:jc w:val="center"/>
            </w:pPr>
            <w:r w:rsidRPr="002C6A2E">
              <w:rPr>
                <w:b/>
                <w:i/>
                <w:iCs/>
              </w:rPr>
              <w:t>Конституционное право</w:t>
            </w:r>
            <w:r w:rsidR="009303E8">
              <w:rPr>
                <w:b/>
                <w:i/>
                <w:iCs/>
              </w:rPr>
              <w:t xml:space="preserve"> </w:t>
            </w:r>
            <w:r w:rsidRPr="00DC5FE7">
              <w:rPr>
                <w:b/>
                <w:i/>
                <w:iCs/>
              </w:rPr>
              <w:t>(8</w:t>
            </w:r>
            <w:r w:rsidR="001458A3">
              <w:rPr>
                <w:b/>
                <w:i/>
                <w:iCs/>
              </w:rPr>
              <w:t xml:space="preserve"> </w:t>
            </w:r>
            <w:bookmarkStart w:id="0" w:name="_GoBack"/>
            <w:bookmarkEnd w:id="0"/>
            <w:r w:rsidRPr="00DC5FE7">
              <w:rPr>
                <w:b/>
                <w:i/>
                <w:iCs/>
              </w:rPr>
              <w:t>часов)</w:t>
            </w:r>
          </w:p>
        </w:tc>
      </w:tr>
      <w:tr w:rsidR="002C6A2E" w:rsidRPr="00B71BF8" w:rsidTr="00B71BF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6A2E" w:rsidRPr="00B71BF8" w:rsidRDefault="002C6A2E" w:rsidP="00D25670">
            <w:pPr>
              <w:jc w:val="center"/>
            </w:pPr>
            <w:r w:rsidRPr="00B71BF8">
              <w:t>27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6A2E" w:rsidRPr="00DC5FE7" w:rsidRDefault="002C6A2E" w:rsidP="00D25670">
            <w:r w:rsidRPr="00DC5FE7">
              <w:rPr>
                <w:iCs/>
              </w:rPr>
              <w:t>Конституционное право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6A2E" w:rsidRPr="00B71BF8" w:rsidRDefault="002C6A2E" w:rsidP="009303E8">
            <w:pPr>
              <w:jc w:val="center"/>
            </w:pPr>
            <w:r w:rsidRPr="00B71BF8">
              <w:t>1</w:t>
            </w:r>
          </w:p>
        </w:tc>
      </w:tr>
      <w:tr w:rsidR="002C6A2E" w:rsidRPr="00B71BF8" w:rsidTr="00B71BF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6A2E" w:rsidRPr="00B71BF8" w:rsidRDefault="002C6A2E" w:rsidP="00D25670">
            <w:pPr>
              <w:jc w:val="center"/>
            </w:pPr>
            <w:r w:rsidRPr="00B71BF8">
              <w:t>28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6A2E" w:rsidRPr="00DC5FE7" w:rsidRDefault="002C6A2E" w:rsidP="00D25670">
            <w:pPr>
              <w:widowControl w:val="0"/>
              <w:shd w:val="clear" w:color="auto" w:fill="FFFFFF"/>
              <w:tabs>
                <w:tab w:val="left" w:pos="586"/>
              </w:tabs>
              <w:autoSpaceDE w:val="0"/>
              <w:autoSpaceDN w:val="0"/>
              <w:adjustRightInd w:val="0"/>
              <w:rPr>
                <w:color w:val="000000"/>
                <w:spacing w:val="-14"/>
              </w:rPr>
            </w:pPr>
            <w:r w:rsidRPr="00DC5FE7">
              <w:rPr>
                <w:iCs/>
              </w:rPr>
              <w:t>Права и свободы человека и гражданина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6A2E" w:rsidRPr="00B71BF8" w:rsidRDefault="002C6A2E" w:rsidP="00D25670">
            <w:pPr>
              <w:snapToGrid w:val="0"/>
              <w:jc w:val="center"/>
            </w:pPr>
            <w:r w:rsidRPr="00B71BF8">
              <w:t>1</w:t>
            </w:r>
          </w:p>
        </w:tc>
      </w:tr>
      <w:tr w:rsidR="002C6A2E" w:rsidRPr="00B71BF8" w:rsidTr="00B71BF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6A2E" w:rsidRPr="00B71BF8" w:rsidRDefault="002C6A2E" w:rsidP="00D25670">
            <w:pPr>
              <w:jc w:val="center"/>
            </w:pPr>
            <w:r w:rsidRPr="00B71BF8">
              <w:t>29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6A2E" w:rsidRPr="00DC5FE7" w:rsidRDefault="002C6A2E" w:rsidP="00D25670">
            <w:r w:rsidRPr="00DC5FE7">
              <w:rPr>
                <w:iCs/>
                <w:color w:val="000000"/>
              </w:rPr>
              <w:t xml:space="preserve">Гражданские права. </w:t>
            </w:r>
            <w:r w:rsidRPr="00DC5FE7">
              <w:rPr>
                <w:iCs/>
              </w:rPr>
              <w:t xml:space="preserve">Имущественные права. Неимущественные права: </w:t>
            </w:r>
            <w:r w:rsidRPr="00DC5FE7">
              <w:rPr>
                <w:iCs/>
              </w:rPr>
              <w:lastRenderedPageBreak/>
              <w:t>честь, достоинство, имя.</w:t>
            </w:r>
            <w:r w:rsidRPr="00DC5FE7">
              <w:rPr>
                <w:color w:val="000000"/>
                <w:spacing w:val="-4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6A2E" w:rsidRPr="00B71BF8" w:rsidRDefault="002C6A2E" w:rsidP="00D25670">
            <w:pPr>
              <w:snapToGrid w:val="0"/>
              <w:jc w:val="center"/>
            </w:pPr>
            <w:r w:rsidRPr="00B71BF8">
              <w:lastRenderedPageBreak/>
              <w:t>1</w:t>
            </w:r>
          </w:p>
        </w:tc>
      </w:tr>
      <w:tr w:rsidR="002C6A2E" w:rsidRPr="00B71BF8" w:rsidTr="00B71BF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6A2E" w:rsidRPr="00B71BF8" w:rsidRDefault="002C6A2E" w:rsidP="00D25670">
            <w:pPr>
              <w:jc w:val="center"/>
            </w:pPr>
            <w:r w:rsidRPr="00B71BF8">
              <w:t>30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6A2E" w:rsidRPr="00DC5FE7" w:rsidRDefault="002C6A2E" w:rsidP="00D25670">
            <w:pPr>
              <w:rPr>
                <w:b/>
              </w:rPr>
            </w:pPr>
            <w:r w:rsidRPr="00DC5FE7">
              <w:rPr>
                <w:iCs/>
                <w:color w:val="000000"/>
              </w:rPr>
              <w:t>Политические права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6A2E" w:rsidRPr="00B71BF8" w:rsidRDefault="002C6A2E" w:rsidP="00D25670">
            <w:pPr>
              <w:snapToGrid w:val="0"/>
              <w:jc w:val="center"/>
            </w:pPr>
            <w:r w:rsidRPr="00B71BF8">
              <w:t>1</w:t>
            </w:r>
          </w:p>
        </w:tc>
      </w:tr>
      <w:tr w:rsidR="002C6A2E" w:rsidRPr="00B71BF8" w:rsidTr="00B71BF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6A2E" w:rsidRPr="00B71BF8" w:rsidRDefault="002C6A2E" w:rsidP="00D25670">
            <w:pPr>
              <w:jc w:val="center"/>
            </w:pPr>
            <w:r w:rsidRPr="00B71BF8">
              <w:t>31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6A2E" w:rsidRPr="00DC5FE7" w:rsidRDefault="002C6A2E" w:rsidP="00D25670">
            <w:pPr>
              <w:rPr>
                <w:b/>
              </w:rPr>
            </w:pPr>
            <w:r w:rsidRPr="00DC5FE7">
              <w:rPr>
                <w:iCs/>
                <w:color w:val="000000"/>
              </w:rPr>
              <w:t xml:space="preserve">Экономические, социальные и культурные права. </w:t>
            </w:r>
            <w:r w:rsidRPr="00DC5FE7">
              <w:rPr>
                <w:iCs/>
              </w:rPr>
              <w:t>Право на интеллектуальную собственность. Правила приема в образовательные учреждения профессионального образования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6A2E" w:rsidRPr="00B71BF8" w:rsidRDefault="002C6A2E" w:rsidP="00D25670">
            <w:pPr>
              <w:snapToGrid w:val="0"/>
              <w:jc w:val="center"/>
            </w:pPr>
            <w:r w:rsidRPr="00B71BF8">
              <w:t>1</w:t>
            </w:r>
          </w:p>
        </w:tc>
      </w:tr>
      <w:tr w:rsidR="002C6A2E" w:rsidRPr="00B71BF8" w:rsidTr="00B71BF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6A2E" w:rsidRPr="00B71BF8" w:rsidRDefault="002C6A2E" w:rsidP="00D25670">
            <w:pPr>
              <w:jc w:val="center"/>
            </w:pPr>
            <w:r w:rsidRPr="00B71BF8">
              <w:t>32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6A2E" w:rsidRPr="00DC5FE7" w:rsidRDefault="002C6A2E" w:rsidP="00D25670">
            <w:r w:rsidRPr="00DC5FE7">
              <w:rPr>
                <w:iCs/>
              </w:rPr>
              <w:t xml:space="preserve">Право на благоприятную окружающую среду и способы его защиты.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6A2E" w:rsidRPr="00B71BF8" w:rsidRDefault="002C6A2E" w:rsidP="00D25670">
            <w:pPr>
              <w:snapToGrid w:val="0"/>
              <w:jc w:val="center"/>
            </w:pPr>
            <w:r w:rsidRPr="00B71BF8">
              <w:t>1</w:t>
            </w:r>
          </w:p>
        </w:tc>
      </w:tr>
      <w:tr w:rsidR="002C6A2E" w:rsidRPr="00B71BF8" w:rsidTr="00B71BF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6A2E" w:rsidRPr="00B71BF8" w:rsidRDefault="002C6A2E" w:rsidP="00D25670">
            <w:pPr>
              <w:jc w:val="center"/>
            </w:pPr>
            <w:r w:rsidRPr="00B71BF8">
              <w:t>33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6A2E" w:rsidRPr="00DC5FE7" w:rsidRDefault="002C6A2E" w:rsidP="00D25670">
            <w:pPr>
              <w:widowControl w:val="0"/>
              <w:shd w:val="clear" w:color="auto" w:fill="FFFFFF"/>
              <w:tabs>
                <w:tab w:val="left" w:pos="581"/>
              </w:tabs>
              <w:autoSpaceDE w:val="0"/>
              <w:autoSpaceDN w:val="0"/>
              <w:adjustRightInd w:val="0"/>
              <w:rPr>
                <w:color w:val="000000"/>
                <w:spacing w:val="-16"/>
                <w:w w:val="105"/>
              </w:rPr>
            </w:pPr>
            <w:r w:rsidRPr="00DC5FE7">
              <w:rPr>
                <w:iCs/>
              </w:rPr>
              <w:t>Экологические правонарушения</w:t>
            </w:r>
            <w:r w:rsidRPr="00DC5FE7">
              <w:rPr>
                <w:color w:val="000000"/>
                <w:spacing w:val="-6"/>
                <w:w w:val="105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6A2E" w:rsidRPr="00B71BF8" w:rsidRDefault="002C6A2E" w:rsidP="00D25670">
            <w:pPr>
              <w:snapToGrid w:val="0"/>
              <w:jc w:val="center"/>
            </w:pPr>
            <w:r w:rsidRPr="00B71BF8">
              <w:t>1</w:t>
            </w:r>
          </w:p>
        </w:tc>
      </w:tr>
      <w:tr w:rsidR="002C6A2E" w:rsidRPr="00B71BF8" w:rsidTr="00B71BF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6A2E" w:rsidRPr="00B71BF8" w:rsidRDefault="002C6A2E" w:rsidP="00D25670">
            <w:pPr>
              <w:jc w:val="center"/>
            </w:pPr>
            <w:r w:rsidRPr="00B71BF8">
              <w:t>34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6A2E" w:rsidRPr="00DC5FE7" w:rsidRDefault="009303E8" w:rsidP="00D25670">
            <w:r>
              <w:t>Итоговое повторение</w:t>
            </w:r>
            <w:r w:rsidR="002C6A2E" w:rsidRPr="00DC5FE7"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6A2E" w:rsidRPr="00B71BF8" w:rsidRDefault="002C6A2E" w:rsidP="00D25670">
            <w:pPr>
              <w:snapToGrid w:val="0"/>
              <w:jc w:val="center"/>
            </w:pPr>
            <w:r w:rsidRPr="00B71BF8">
              <w:t>1</w:t>
            </w:r>
          </w:p>
        </w:tc>
      </w:tr>
    </w:tbl>
    <w:p w:rsidR="009654FF" w:rsidRDefault="009654FF"/>
    <w:sectPr w:rsidR="009654FF" w:rsidSect="00FE7833">
      <w:pgSz w:w="11906" w:h="16838"/>
      <w:pgMar w:top="567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8327A"/>
    <w:multiLevelType w:val="hybridMultilevel"/>
    <w:tmpl w:val="6C5A2976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" w15:restartNumberingAfterBreak="0">
    <w:nsid w:val="08FE1A8D"/>
    <w:multiLevelType w:val="hybridMultilevel"/>
    <w:tmpl w:val="895CE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210569"/>
    <w:multiLevelType w:val="singleLevel"/>
    <w:tmpl w:val="8918C15C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2FE5627"/>
    <w:multiLevelType w:val="singleLevel"/>
    <w:tmpl w:val="BEB6E3D4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621062F"/>
    <w:multiLevelType w:val="hybridMultilevel"/>
    <w:tmpl w:val="522CE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516C91"/>
    <w:multiLevelType w:val="singleLevel"/>
    <w:tmpl w:val="AEF0AC8E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C7C5707"/>
    <w:multiLevelType w:val="singleLevel"/>
    <w:tmpl w:val="D41CD796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FA21823"/>
    <w:multiLevelType w:val="singleLevel"/>
    <w:tmpl w:val="4B66F6C8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2FD54729"/>
    <w:multiLevelType w:val="singleLevel"/>
    <w:tmpl w:val="8AC2B7CC"/>
    <w:lvl w:ilvl="0">
      <w:start w:val="2"/>
      <w:numFmt w:val="decimal"/>
      <w:lvlText w:val="%1.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2FE6C0D"/>
    <w:multiLevelType w:val="singleLevel"/>
    <w:tmpl w:val="EA9E709C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381A005E"/>
    <w:multiLevelType w:val="hybridMultilevel"/>
    <w:tmpl w:val="A2F4E7CE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1" w15:restartNumberingAfterBreak="0">
    <w:nsid w:val="3CE558BB"/>
    <w:multiLevelType w:val="singleLevel"/>
    <w:tmpl w:val="88BABBAA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3F2D5094"/>
    <w:multiLevelType w:val="hybridMultilevel"/>
    <w:tmpl w:val="237237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F6F36CD"/>
    <w:multiLevelType w:val="hybridMultilevel"/>
    <w:tmpl w:val="417CB2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844263"/>
    <w:multiLevelType w:val="hybridMultilevel"/>
    <w:tmpl w:val="17EE43EE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5" w15:restartNumberingAfterBreak="0">
    <w:nsid w:val="44A47D6A"/>
    <w:multiLevelType w:val="singleLevel"/>
    <w:tmpl w:val="1966D70A"/>
    <w:lvl w:ilvl="0">
      <w:start w:val="1"/>
      <w:numFmt w:val="decimal"/>
      <w:lvlText w:val="%1.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50650B29"/>
    <w:multiLevelType w:val="hybridMultilevel"/>
    <w:tmpl w:val="91667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0C1FA3"/>
    <w:multiLevelType w:val="singleLevel"/>
    <w:tmpl w:val="B490AE2A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5FF804EE"/>
    <w:multiLevelType w:val="hybridMultilevel"/>
    <w:tmpl w:val="9ED0410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624710EF"/>
    <w:multiLevelType w:val="singleLevel"/>
    <w:tmpl w:val="B964AFE0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633C4020"/>
    <w:multiLevelType w:val="hybridMultilevel"/>
    <w:tmpl w:val="1228DA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7650E6"/>
    <w:multiLevelType w:val="hybridMultilevel"/>
    <w:tmpl w:val="B680FCB6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2" w15:restartNumberingAfterBreak="0">
    <w:nsid w:val="721C5B15"/>
    <w:multiLevelType w:val="hybridMultilevel"/>
    <w:tmpl w:val="198EB74C"/>
    <w:lvl w:ilvl="0" w:tplc="04190001">
      <w:start w:val="1"/>
      <w:numFmt w:val="bullet"/>
      <w:lvlText w:val=""/>
      <w:lvlJc w:val="left"/>
      <w:pPr>
        <w:ind w:left="16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2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6"/>
  </w:num>
  <w:num w:numId="4">
    <w:abstractNumId w:val="15"/>
  </w:num>
  <w:num w:numId="5">
    <w:abstractNumId w:val="9"/>
  </w:num>
  <w:num w:numId="6">
    <w:abstractNumId w:val="19"/>
  </w:num>
  <w:num w:numId="7">
    <w:abstractNumId w:val="8"/>
  </w:num>
  <w:num w:numId="8">
    <w:abstractNumId w:val="2"/>
  </w:num>
  <w:num w:numId="9">
    <w:abstractNumId w:val="5"/>
  </w:num>
  <w:num w:numId="10">
    <w:abstractNumId w:val="11"/>
  </w:num>
  <w:num w:numId="11">
    <w:abstractNumId w:val="7"/>
  </w:num>
  <w:num w:numId="12">
    <w:abstractNumId w:val="1"/>
  </w:num>
  <w:num w:numId="13">
    <w:abstractNumId w:val="20"/>
  </w:num>
  <w:num w:numId="14">
    <w:abstractNumId w:val="16"/>
  </w:num>
  <w:num w:numId="15">
    <w:abstractNumId w:val="22"/>
  </w:num>
  <w:num w:numId="16">
    <w:abstractNumId w:val="4"/>
  </w:num>
  <w:num w:numId="17">
    <w:abstractNumId w:val="0"/>
  </w:num>
  <w:num w:numId="18">
    <w:abstractNumId w:val="14"/>
  </w:num>
  <w:num w:numId="19">
    <w:abstractNumId w:val="21"/>
  </w:num>
  <w:num w:numId="20">
    <w:abstractNumId w:val="10"/>
  </w:num>
  <w:num w:numId="21">
    <w:abstractNumId w:val="13"/>
  </w:num>
  <w:num w:numId="22">
    <w:abstractNumId w:val="18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9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176"/>
    <w:rsid w:val="00113B04"/>
    <w:rsid w:val="00121166"/>
    <w:rsid w:val="001458A3"/>
    <w:rsid w:val="0016533B"/>
    <w:rsid w:val="001C6280"/>
    <w:rsid w:val="00243F83"/>
    <w:rsid w:val="002C6A2E"/>
    <w:rsid w:val="002D5311"/>
    <w:rsid w:val="003018B6"/>
    <w:rsid w:val="00342A11"/>
    <w:rsid w:val="00343A9B"/>
    <w:rsid w:val="00360640"/>
    <w:rsid w:val="00372279"/>
    <w:rsid w:val="00375C10"/>
    <w:rsid w:val="00435CA9"/>
    <w:rsid w:val="0046619C"/>
    <w:rsid w:val="004B2757"/>
    <w:rsid w:val="004E10A5"/>
    <w:rsid w:val="004E7F35"/>
    <w:rsid w:val="005355FE"/>
    <w:rsid w:val="005A1637"/>
    <w:rsid w:val="006119B0"/>
    <w:rsid w:val="006B271C"/>
    <w:rsid w:val="006C5251"/>
    <w:rsid w:val="006E0C7C"/>
    <w:rsid w:val="00774A43"/>
    <w:rsid w:val="007B7818"/>
    <w:rsid w:val="00827331"/>
    <w:rsid w:val="008609D3"/>
    <w:rsid w:val="00881E67"/>
    <w:rsid w:val="008F2F38"/>
    <w:rsid w:val="00903899"/>
    <w:rsid w:val="009303E8"/>
    <w:rsid w:val="009654FF"/>
    <w:rsid w:val="009731F8"/>
    <w:rsid w:val="00A11AF7"/>
    <w:rsid w:val="00A31F92"/>
    <w:rsid w:val="00A42277"/>
    <w:rsid w:val="00B71BF8"/>
    <w:rsid w:val="00B83171"/>
    <w:rsid w:val="00BC26EB"/>
    <w:rsid w:val="00BD3B43"/>
    <w:rsid w:val="00C31F12"/>
    <w:rsid w:val="00CB24E9"/>
    <w:rsid w:val="00CC6365"/>
    <w:rsid w:val="00CF0304"/>
    <w:rsid w:val="00CF50D2"/>
    <w:rsid w:val="00D21FD0"/>
    <w:rsid w:val="00D25670"/>
    <w:rsid w:val="00D37D78"/>
    <w:rsid w:val="00D80261"/>
    <w:rsid w:val="00E12AD9"/>
    <w:rsid w:val="00E652BA"/>
    <w:rsid w:val="00E929BA"/>
    <w:rsid w:val="00E94176"/>
    <w:rsid w:val="00EA1000"/>
    <w:rsid w:val="00EA3D37"/>
    <w:rsid w:val="00EB07FE"/>
    <w:rsid w:val="00EC3C0B"/>
    <w:rsid w:val="00EC5AFB"/>
    <w:rsid w:val="00F566EF"/>
    <w:rsid w:val="00FE7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785E7"/>
  <w15:docId w15:val="{4F741F7D-174B-446E-80FA-460BD7D81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1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C26EB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rsid w:val="00BC26EB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5">
    <w:name w:val="No Spacing"/>
    <w:uiPriority w:val="1"/>
    <w:qFormat/>
    <w:rsid w:val="009654FF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A4227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4227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maintext">
    <w:name w:val="maintext"/>
    <w:basedOn w:val="a"/>
    <w:rsid w:val="00375C10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372279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7B78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18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840561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.edsoo.ru/f84050c4" TargetMode="External"/><Relationship Id="rId12" Type="http://schemas.openxmlformats.org/officeDocument/2006/relationships/hyperlink" Target="https://m.edsoo.ru/f8409da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fipi.ru/ege/otkrytyy-bank-zadaniy-ege?ysclid=m40pa57cx867814186" TargetMode="External"/><Relationship Id="rId11" Type="http://schemas.openxmlformats.org/officeDocument/2006/relationships/hyperlink" Target="https://m.edsoo.ru/f8408fe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.edsoo.ru/f84094f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84058f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2A5C8-2D40-4F53-ACF3-0AC762A4E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2461</Words>
  <Characters>14029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2023-01-27T06:58:00Z</cp:lastPrinted>
  <dcterms:created xsi:type="dcterms:W3CDTF">2024-12-04T02:12:00Z</dcterms:created>
  <dcterms:modified xsi:type="dcterms:W3CDTF">2024-12-04T02:12:00Z</dcterms:modified>
</cp:coreProperties>
</file>