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86" w:rsidRPr="003E2C3B" w:rsidRDefault="00903C86" w:rsidP="00903C8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48335711"/>
      <w:r w:rsidRPr="003E2C3B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903C86" w:rsidRPr="003E2C3B" w:rsidRDefault="00903C86" w:rsidP="00903C86">
      <w:pPr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3E2C3B">
        <w:rPr>
          <w:rFonts w:ascii="Times New Roman" w:eastAsia="Calibri" w:hAnsi="Times New Roman" w:cs="Times New Roman"/>
          <w:color w:val="000000"/>
          <w:sz w:val="28"/>
          <w:lang w:val="ru-RU"/>
        </w:rPr>
        <w:t>‌‌‌МИНИСТЕРСТВО ОБРАЗОВАНИЯ КРАСНОЯРСКОГО КРАЯ</w:t>
      </w:r>
    </w:p>
    <w:p w:rsidR="00903C86" w:rsidRPr="003E2C3B" w:rsidRDefault="00903C86" w:rsidP="00903C8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3E2C3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УПРАВЛЕНИЕ ОБЩЕГО И ДОШКОЛЬНОГО ОБРАЗОВАНИЯ</w:t>
      </w:r>
    </w:p>
    <w:p w:rsidR="00903C86" w:rsidRPr="003E2C3B" w:rsidRDefault="00903C86" w:rsidP="00903C8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3E2C3B">
        <w:rPr>
          <w:rFonts w:ascii="Times New Roman" w:eastAsia="Calibri" w:hAnsi="Times New Roman" w:cs="Times New Roman"/>
          <w:color w:val="000000"/>
          <w:sz w:val="28"/>
          <w:lang w:val="ru-RU"/>
        </w:rPr>
        <w:t>АДМИНИСТРАЦИИ ГОРОДА НОРИЛЬСКА</w:t>
      </w:r>
    </w:p>
    <w:p w:rsidR="00903C86" w:rsidRPr="003E2C3B" w:rsidRDefault="00903C86" w:rsidP="00903C86">
      <w:pPr>
        <w:spacing w:before="200" w:after="0"/>
        <w:ind w:left="119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3E2C3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МУНИЦИПАЛЬНОЕ БЮДЖЕТНОЕ ОБЩЕОБРАЗОВАТЕЛЬНОЕ УЧРЕЖДЕНИЕ «СРЕДНЯЯ ШКОЛА № 38» </w:t>
      </w:r>
    </w:p>
    <w:p w:rsidR="00385B30" w:rsidRPr="004F4AFC" w:rsidRDefault="00385B30">
      <w:pPr>
        <w:spacing w:after="0" w:line="408" w:lineRule="auto"/>
        <w:ind w:left="120"/>
        <w:jc w:val="center"/>
        <w:rPr>
          <w:lang w:val="ru-RU"/>
        </w:rPr>
      </w:pPr>
    </w:p>
    <w:p w:rsidR="00385B30" w:rsidRPr="004F4AFC" w:rsidRDefault="00385B30">
      <w:pPr>
        <w:spacing w:after="0" w:line="408" w:lineRule="auto"/>
        <w:ind w:left="120"/>
        <w:jc w:val="center"/>
        <w:rPr>
          <w:lang w:val="ru-RU"/>
        </w:rPr>
      </w:pPr>
    </w:p>
    <w:p w:rsidR="00385B30" w:rsidRPr="004F4AFC" w:rsidRDefault="00385B30">
      <w:pPr>
        <w:spacing w:after="0" w:line="408" w:lineRule="auto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tbl>
      <w:tblPr>
        <w:tblW w:w="10210" w:type="dxa"/>
        <w:tblInd w:w="-743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903C86" w:rsidRPr="003E2C3B" w:rsidTr="00903C86">
        <w:tc>
          <w:tcPr>
            <w:tcW w:w="3545" w:type="dxa"/>
          </w:tcPr>
          <w:p w:rsidR="00903C86" w:rsidRPr="003E2C3B" w:rsidRDefault="00903C86" w:rsidP="00903C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2C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на заседании МО учителей </w:t>
            </w:r>
          </w:p>
          <w:p w:rsidR="00903C86" w:rsidRPr="003E2C3B" w:rsidRDefault="00903C86" w:rsidP="00903C86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3E2C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математики, физики и информатики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Протокол № 1 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от «27» августа 2024 г.</w:t>
            </w:r>
          </w:p>
        </w:tc>
        <w:tc>
          <w:tcPr>
            <w:tcW w:w="2976" w:type="dxa"/>
          </w:tcPr>
          <w:p w:rsidR="00903C86" w:rsidRPr="003E2C3B" w:rsidRDefault="00903C86" w:rsidP="00903C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2C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на заседании методического совета МБОУ «СШ № 38»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Протокол № 1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от «28» августа 2024г.</w:t>
            </w:r>
          </w:p>
        </w:tc>
        <w:tc>
          <w:tcPr>
            <w:tcW w:w="3689" w:type="dxa"/>
          </w:tcPr>
          <w:p w:rsidR="00903C86" w:rsidRPr="003E2C3B" w:rsidRDefault="00903C86" w:rsidP="00903C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2C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03C86" w:rsidRPr="003E2C3B" w:rsidRDefault="00903C86" w:rsidP="00903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  <w:t>Директор МБОУ «СШ № 38»</w:t>
            </w:r>
          </w:p>
          <w:p w:rsidR="00903C86" w:rsidRPr="003E2C3B" w:rsidRDefault="00903C86" w:rsidP="00903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/>
              </w:rPr>
              <w:t>Гудкова Н.В.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Приказ № 01-05/58</w:t>
            </w:r>
          </w:p>
          <w:p w:rsidR="00903C86" w:rsidRPr="003E2C3B" w:rsidRDefault="00903C86" w:rsidP="00903C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E2C3B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от «29» августа 2024г.</w:t>
            </w:r>
          </w:p>
        </w:tc>
      </w:tr>
    </w:tbl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385B30">
      <w:pPr>
        <w:spacing w:after="0"/>
        <w:ind w:left="120"/>
        <w:rPr>
          <w:lang w:val="ru-RU"/>
        </w:rPr>
      </w:pPr>
    </w:p>
    <w:p w:rsidR="00385B30" w:rsidRPr="004F4AFC" w:rsidRDefault="004F4AFC">
      <w:pPr>
        <w:spacing w:after="0" w:line="408" w:lineRule="auto"/>
        <w:ind w:left="120"/>
        <w:jc w:val="center"/>
        <w:rPr>
          <w:lang w:val="ru-RU"/>
        </w:rPr>
      </w:pPr>
      <w:r w:rsidRPr="004F4AFC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385B30" w:rsidRPr="00903C86" w:rsidRDefault="004F4AF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03C86">
        <w:rPr>
          <w:rFonts w:ascii="Times New Roman" w:hAnsi="Times New Roman"/>
          <w:b/>
          <w:color w:val="000000"/>
          <w:sz w:val="36"/>
          <w:szCs w:val="36"/>
          <w:lang w:val="ru-RU"/>
        </w:rPr>
        <w:t>«</w:t>
      </w:r>
      <w:r w:rsidR="00903C86" w:rsidRPr="00903C86">
        <w:rPr>
          <w:rFonts w:ascii="Times New Roman" w:hAnsi="Times New Roman"/>
          <w:b/>
          <w:color w:val="000000"/>
          <w:sz w:val="36"/>
          <w:szCs w:val="36"/>
          <w:lang w:val="ru-RU"/>
        </w:rPr>
        <w:t>Россия – мои горизонты</w:t>
      </w:r>
      <w:r w:rsidRPr="00903C86">
        <w:rPr>
          <w:rFonts w:ascii="Times New Roman" w:hAnsi="Times New Roman"/>
          <w:b/>
          <w:color w:val="000000"/>
          <w:sz w:val="36"/>
          <w:szCs w:val="36"/>
          <w:lang w:val="ru-RU"/>
        </w:rPr>
        <w:t>»</w:t>
      </w:r>
    </w:p>
    <w:p w:rsidR="00385B30" w:rsidRPr="004F4AFC" w:rsidRDefault="004F4AFC">
      <w:pPr>
        <w:spacing w:after="0" w:line="408" w:lineRule="auto"/>
        <w:ind w:left="120"/>
        <w:jc w:val="center"/>
        <w:rPr>
          <w:lang w:val="ru-RU"/>
        </w:rPr>
      </w:pPr>
      <w:r w:rsidRPr="004F4AF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03C86">
        <w:rPr>
          <w:rFonts w:ascii="Times New Roman" w:hAnsi="Times New Roman"/>
          <w:color w:val="000000"/>
          <w:sz w:val="28"/>
          <w:lang w:val="ru-RU"/>
        </w:rPr>
        <w:t xml:space="preserve">10 - 11 </w:t>
      </w:r>
      <w:r w:rsidRPr="004F4AFC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385B30">
      <w:pPr>
        <w:spacing w:after="0"/>
        <w:ind w:left="120"/>
        <w:jc w:val="center"/>
        <w:rPr>
          <w:lang w:val="ru-RU"/>
        </w:rPr>
      </w:pPr>
    </w:p>
    <w:p w:rsidR="00385B30" w:rsidRPr="004F4AFC" w:rsidRDefault="004F4AFC">
      <w:pPr>
        <w:spacing w:after="0"/>
        <w:ind w:left="120"/>
        <w:jc w:val="center"/>
        <w:rPr>
          <w:lang w:val="ru-RU"/>
        </w:rPr>
      </w:pPr>
      <w:bookmarkStart w:id="1" w:name="e98a1455-4365-4f31-aa7b-fcef52dd1846"/>
      <w:r w:rsidRPr="004F4AFC">
        <w:rPr>
          <w:rFonts w:ascii="Times New Roman" w:hAnsi="Times New Roman"/>
          <w:b/>
          <w:color w:val="000000"/>
          <w:sz w:val="28"/>
          <w:lang w:val="ru-RU"/>
        </w:rPr>
        <w:t>г. Норильск, 2024</w:t>
      </w:r>
      <w:bookmarkEnd w:id="1"/>
      <w:r w:rsidRPr="004F4A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03C86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903C86" w:rsidRPr="00D6430A" w:rsidRDefault="00903C86" w:rsidP="00DE1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6430A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Пояснительная записка</w:t>
      </w:r>
    </w:p>
    <w:p w:rsidR="00903C86" w:rsidRDefault="00903C86" w:rsidP="00903C8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  <w:lang w:val="ru-RU"/>
        </w:rPr>
      </w:pPr>
    </w:p>
    <w:p w:rsidR="00903C86" w:rsidRDefault="00903C86" w:rsidP="00903C8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Рабочая программа курса внеурочной деятельности «Россия – мои горизонты»  (далее – Программа) составлена на основе: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Федерального закона от 29 декабря 2012 г. № 273-ФЗ «Об образовании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Российской̆ Федерации»,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Федерального закона от 24 июля 1998 г. № 124-ФЗ «Об основных гарантиях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прав ребенка в Российской Федерации»,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Федерального государственного образовательного стандарта основного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Федерального государственного образовательного стандарта среднего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Федеральной образовательной программы основного общего образования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(далее – ФОП ООО), утвержденной приказом Министерства просвещения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 Федерации от 18 мая 2023 г. № 370,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Федеральной образовательной программы среднего общего образования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(далее – ФОП СОО), утвержденной приказом Министерства просвещения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 Федерации от 18 мая 2023 г. № 371,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Методических рекомендаций по реализации проекта «Билет в будущее»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Методических рекомендаций по реализации Единой модели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профессиональной ориентации обучающихся 6-11 классов образовательных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организаций Российской Федерации, реализующих образовательные программы основного общего и среднего общего образования</w:t>
      </w:r>
    </w:p>
    <w:p w:rsidR="00903C86" w:rsidRDefault="00903C86" w:rsidP="00DE1E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Стратегии развития воспитания в Российской Федерации на период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 2025 года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ru-RU"/>
        </w:rPr>
        <w:t>одним из направлений является трудовое воспитание и профессиональное самоопределение, которое реализуется посредством</w:t>
      </w:r>
    </w:p>
    <w:p w:rsidR="00903C86" w:rsidRDefault="00903C86" w:rsidP="00903C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903C86" w:rsidRDefault="00903C86" w:rsidP="00DE1E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Настоящая Программа разработана с целью реализации комплексной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систематической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работы для обучающихся 6-11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классов на основе апробированных материалов Всероссийского проекта «Билет в будущее» (далее –проект).</w:t>
      </w:r>
    </w:p>
    <w:p w:rsidR="00903C86" w:rsidRDefault="00903C86" w:rsidP="0090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требованиям ФГОС общего образования, реализация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образовательных программ начального общего, основного общего и среднего общего образования предусмотрена через урочную и внеурочную деятельность.</w:t>
      </w:r>
    </w:p>
    <w:p w:rsidR="00903C86" w:rsidRDefault="00903C86" w:rsidP="00DE1E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План внеурочной деятельности наряду с учебным планом является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903C86" w:rsidRDefault="00903C86" w:rsidP="00DE1E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 внеурочной деятельностью следует понимать образовательную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личностных), осуществляемую в формах, отличных от урочной.</w:t>
      </w:r>
    </w:p>
    <w:p w:rsidR="00903C86" w:rsidRDefault="00903C86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</w:t>
      </w:r>
      <w:r w:rsidRPr="0090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 как условий для формирования уверенности в себе, способности адекватно оценивать свои силы и возможности.</w:t>
      </w:r>
    </w:p>
    <w:p w:rsidR="00903C86" w:rsidRDefault="00903C86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занятия, направленные на удовлетворение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интересов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потребностей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903C86" w:rsidRDefault="00903C86" w:rsidP="00DE1E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 Программы учитывает системную модель содействия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диагностико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-консультативного подходов к формированию готовности к профессиональному 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амоопределению.</w:t>
      </w:r>
    </w:p>
    <w:p w:rsidR="00903C86" w:rsidRDefault="00903C86" w:rsidP="00DE1E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должна, в том числе, обеспечивать информированность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обучающихся об особенностях различных сфер профессиональной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деятельности,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том числе с учетом имеющихся потребностей в профессиональных кадрах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местном, региональном и федеральном уровнях; организацию профессиональной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ориентации обучающихся через систему мероприятий, проводимых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общеобразовательными организациями.</w:t>
      </w:r>
    </w:p>
    <w:p w:rsidR="00903C86" w:rsidRDefault="00903C86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реализации Программы должны создаваться условия, 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беспечивающие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возможность развития личности, ее способностей, удовлетворения образовательных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потребностей и интересов, самореализации обучающихся.</w:t>
      </w:r>
    </w:p>
    <w:p w:rsidR="00385B30" w:rsidRDefault="00903C86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Информационно-образовательная среда образовательной организации должна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обеспечивать, в том числе информационное сопровождение проектирования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обучающимися планов продолжения образования и будущего профессионального</w:t>
      </w:r>
      <w:r w:rsidR="009D7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самоопределения.</w:t>
      </w:r>
    </w:p>
    <w:p w:rsidR="009D79DC" w:rsidRDefault="009D79DC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79DC" w:rsidRDefault="009D79DC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3C0F" w:rsidRDefault="009D79DC" w:rsidP="00473C0F">
      <w:pPr>
        <w:pStyle w:val="ae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Цели и задачи изучения курса внеурочной деятельности</w:t>
      </w:r>
    </w:p>
    <w:p w:rsidR="009D79DC" w:rsidRPr="009D79DC" w:rsidRDefault="009D79DC" w:rsidP="00473C0F">
      <w:pPr>
        <w:pStyle w:val="ae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>«Россия – мои горизонты»</w:t>
      </w:r>
    </w:p>
    <w:p w:rsidR="009D79DC" w:rsidRPr="009D79DC" w:rsidRDefault="009D79DC" w:rsidP="009D79DC">
      <w:pPr>
        <w:pStyle w:val="a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D79DC" w:rsidRP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Pr="009D79DC">
        <w:rPr>
          <w:rFonts w:ascii="Times New Roman" w:hAnsi="Times New Roman" w:cs="Times New Roman"/>
          <w:sz w:val="28"/>
          <w:szCs w:val="28"/>
          <w:lang w:val="ru-RU"/>
        </w:rPr>
        <w:t>формирование готовности к профессиональному самоопределению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79DC">
        <w:rPr>
          <w:rFonts w:ascii="Times New Roman" w:hAnsi="Times New Roman" w:cs="Times New Roman"/>
          <w:sz w:val="28"/>
          <w:szCs w:val="28"/>
          <w:lang w:val="ru-RU"/>
        </w:rPr>
        <w:t>(далее – ГПС) обучающихся 6–11 классов общеобразовательных организаций.</w:t>
      </w:r>
    </w:p>
    <w:p w:rsid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,Bold" w:hAnsi="Times New Roman,Bold" w:cs="Times New Roman,Bold"/>
          <w:b/>
          <w:bCs/>
          <w:sz w:val="28"/>
          <w:szCs w:val="28"/>
          <w:lang w:val="ru-RU"/>
        </w:rPr>
      </w:pP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:rsidR="009D79DC" w:rsidRDefault="009D79DC" w:rsidP="00DE1E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содействие профессиональному самоопределению обучающихся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общеобразовательных организаций;</w:t>
      </w:r>
    </w:p>
    <w:p w:rsidR="009D79DC" w:rsidRDefault="009D79DC" w:rsidP="00DE1E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формирование рекомендаций для обучающихся по построению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индивидуального образовательно-профессионального маршрута в зависимости от интересов, способностей, доступных им возможностей;</w:t>
      </w:r>
    </w:p>
    <w:p w:rsidR="009D79DC" w:rsidRDefault="009D79DC" w:rsidP="00DE1E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информирование обучающихся о специфике рынка труда и системе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профессионального образования (включая знакомство с перспективными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востребованными профессиями и отраслями экономики РФ);</w:t>
      </w:r>
    </w:p>
    <w:p w:rsidR="009D79DC" w:rsidRDefault="009D79DC" w:rsidP="00DE1E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формирование у обучающихся навыков и умений, необходимых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осуществления всех этапов карьерной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самонавигации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приобретения</w:t>
      </w:r>
      <w:r w:rsidR="00DE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осмысления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9D79DC" w:rsidRDefault="009D79DC" w:rsidP="00DE1E7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формирование ценностного отношения к труду как основному способу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9D79DC" w:rsidRDefault="009D79DC" w:rsidP="009D79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D79DC" w:rsidRDefault="009D79DC" w:rsidP="00473C0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и роль курса внеурочной деятельности «Россия – мои</w:t>
      </w:r>
      <w:r w:rsidR="00473C0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горизонты» в плане внеурочной деятельности</w:t>
      </w:r>
    </w:p>
    <w:p w:rsidR="009D79DC" w:rsidRP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D79DC" w:rsidRDefault="009D79DC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планируемых результатов освоения курса внеурочной деятельности,</w:t>
      </w:r>
    </w:p>
    <w:p w:rsid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содержания курса внеурочной деятельности,</w:t>
      </w:r>
    </w:p>
    <w:p w:rsid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тематического планирования.</w:t>
      </w:r>
    </w:p>
    <w:p w:rsidR="009D79DC" w:rsidRDefault="009D79DC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разработана с учетом преемственности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задач при переходе обучающихся с 6 по 11 классы.</w:t>
      </w:r>
    </w:p>
    <w:p w:rsidR="009D79DC" w:rsidRDefault="009D79DC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может быть реализована в работе с обучающимися 6-9 классов 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сновного общего образования и 10-11 классов среднего общего образования.</w:t>
      </w:r>
    </w:p>
    <w:p w:rsidR="009D79DC" w:rsidRDefault="009D79DC" w:rsidP="009D79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рассчитана на 34 часа (ежегодно). В соответствии с календарным учебным графиком и расписанием уроков в МБОУ «СШ № 38»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2024-2025 учебный год фактически будет проведено 68 уроков, изучены 68 учебных единиц: в 10 классе 34 урока (34 учебных единицы), в 11 классе – 34 урока (34 учебных единицы.</w:t>
      </w:r>
    </w:p>
    <w:p w:rsidR="009D79DC" w:rsidRDefault="009D79DC" w:rsidP="00473C0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состоит из занятий разных видов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профориентационных</w:t>
      </w:r>
      <w:proofErr w:type="spellEnd"/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(тематических), отраслевых, практико-ориентированных и иных.</w:t>
      </w:r>
    </w:p>
    <w:p w:rsid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79DC" w:rsidRDefault="009D79DC" w:rsidP="009D79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79DC" w:rsidRPr="009D79DC" w:rsidRDefault="009D79DC" w:rsidP="00473C0F">
      <w:pPr>
        <w:pStyle w:val="ae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D79DC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результаты освоения курса внеурочной деятельности «Россия – мои горизонты»</w:t>
      </w:r>
    </w:p>
    <w:p w:rsidR="009D79DC" w:rsidRPr="009D79DC" w:rsidRDefault="009D79DC" w:rsidP="009D79DC">
      <w:pPr>
        <w:pStyle w:val="a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D79DC" w:rsidRPr="00473C0F" w:rsidRDefault="009D79DC" w:rsidP="00473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73C0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 результаты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гражданского воспитания: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осознание своих конституционных прав и обязанностей, уважение закона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правопорядка;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гражданской позиции обучающегося как активного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ответственного члена российского общества.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патриотического воспитания: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осознание духовных ценностей российского народа;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ценностное отношение к государственным символам, историческому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гражданской идентичности, патриотизма,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духовно-нравственного воспитания: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способность оценивать ситуацию и принимать осознанные решения,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ориентируясь на морально-нравственные нормы и ценности.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эстетического воспитания: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способность воспринимать различные виды искусства, традиции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творчество своего и других народов, ощущать эмоциональное воздействие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искусства;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готовность к самовыражению в разных видах искусства, стремление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проявлять качества творческой личности;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эстетическое отношение к миру, включая эстетику быта, научного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технического творчества, спорта, труда и общественных отношений.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трудового воспитания: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готовность к труду, осознание ценности мастерства, трудолюбие;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готовность к активной деятельности технологической и социальной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направленности, способность инициировать, планировать и самостоятельно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выполнять такую деятельность;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интерес к различным сферам профессиональной деятельности, умение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совершать осознанный выбор будущей профессии и реализовывать собственные жизненные планы;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готовность и способность к образованию и самообразованию на протяжении всей жизни.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экологического воспитания: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экологической культуры, понимание влияния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умение прогнозировать неблагоприятные экологические последствия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предпринимаемых действий, предотвращать их;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планирование и осуществление действий в окружающей среде на основе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знания целей устойчивого развития человечества.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ценности научного познания: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совершенствование языковой и читательской культуры как средства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взаимодействия между людьми и познания мира;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осознание ценности научной деятельности, готовность осуществлять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проектную и исследовательскую деятельность индивидуально и в группе;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мировоззрения, соответствующего современному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6430A" w:rsidRDefault="00D6430A" w:rsidP="00D643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D6430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Метапредметные</w:t>
      </w:r>
      <w:proofErr w:type="spellEnd"/>
      <w:r w:rsidRPr="00D6430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результаты</w:t>
      </w:r>
    </w:p>
    <w:p w:rsidR="00D6430A" w:rsidRDefault="00D6430A" w:rsidP="00D643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овладения универсальными познавательными действиями: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владеть навыками получения информации из источников разных типов,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самостоятельно формулировать и актуализировать проблему,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рассматривать ее всесторонне;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выявлять закономерности и противоречия в рассматриваемых явлениях;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анализировать полученные в ходе решения задачи результаты, критически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оценивать их достоверность, прогнозировать изменение в новых условиях;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использовать средства информационных и коммуникационных технологий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решении когнитивных, коммуникативных и организационных задач с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соблюдением требований эргономики, техники безопасности, гигиены,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ресурсосбережения, правовых и этических норм, норм информационной безопасности;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разрабатывать план решения проблемы с учетом анализа имеющихся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материальных и нематериальных ресурсов.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овладения универсальными коммуникативными действиями: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владеть различными способами общения и взаимодействия;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развернуто и логично излагать свою точку зрения с использованием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языковых средств;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распознавать невербальные средства общения, понимать значение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социальных знаков, распознавать предпосылки конфликтных ситуаций и смягчать конфликты;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– выбирать тематику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методы совместных действий с учетом общих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интересов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возможностей каждого члена коллектива;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осуществлять позитивное стратегическое поведение в различных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ситуациях, проявлять творчество и воображение, быть инициативным;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понимать и использовать преимущества командной и индивидуальной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принимать цели совместной деятельности, организовывать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координировать действия по ее достижению: составлять план действий,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распределять роли с учетом мнений участников, обсуждать результаты совместной работы.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овладения универсальными регулятивными действиями: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самостоятельно осуществлять познавательную деятельность, выявлять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проблемы, ставить и формулировать собственные задачи в образовательной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 и жизненных ситуациях;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самостоятельно составлять план решения проблемы с учетом имеющихся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ресурсов, собственных возможностей и предпочтений;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делать осознанный выбор, аргументировать его, брать ответственность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 решение;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владеть навыками познавательной рефлексии как осознания совершаемых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действий и мыслительных процессов, их результатов и оснований;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давать оценку новым ситуациям, вносить коррективы в деятельность,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оценивать соответствие результатов целям;</w:t>
      </w:r>
    </w:p>
    <w:p w:rsidR="00D6430A" w:rsidRDefault="00D6430A" w:rsidP="00D643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оценивать приобретенный опыт.</w:t>
      </w:r>
    </w:p>
    <w:p w:rsidR="00D6430A" w:rsidRDefault="00D6430A" w:rsidP="00D643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ru-RU"/>
        </w:rPr>
      </w:pPr>
    </w:p>
    <w:p w:rsidR="00D6430A" w:rsidRPr="00D6430A" w:rsidRDefault="00D6430A" w:rsidP="00473C0F">
      <w:pPr>
        <w:pStyle w:val="a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643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курса по профориентации «Россия – мои горизонты»</w:t>
      </w:r>
    </w:p>
    <w:p w:rsidR="00D6430A" w:rsidRPr="00D6430A" w:rsidRDefault="00D6430A" w:rsidP="00D6430A">
      <w:pPr>
        <w:pStyle w:val="a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Pr="00D6430A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643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1. Установочное занятие «Моя Россия – мои горизонты, мои</w:t>
      </w:r>
    </w:p>
    <w:p w:rsidR="00D6430A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643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достижения» (1 час)</w:t>
      </w:r>
    </w:p>
    <w:p w:rsidR="002A4CB3" w:rsidRPr="00D6430A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– страна безграничных возможностей и профессионального развития.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цифры и факты о развитии и достижениях страны. Разделение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труда как условие его эффективности. Разнообразие отраслей.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 и возможности курса “Россия - мои горизонты”, виды занятий, основные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образовательные формы, правила взаимодействия.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Платформа «Билет в будущее» </w:t>
      </w:r>
      <w:proofErr w:type="gramStart"/>
      <w:r>
        <w:rPr>
          <w:rFonts w:ascii="Times New Roman" w:hAnsi="Times New Roman" w:cs="Times New Roman"/>
          <w:color w:val="0462C2"/>
          <w:sz w:val="28"/>
          <w:szCs w:val="28"/>
          <w:lang w:val="ru-RU"/>
        </w:rPr>
        <w:t xml:space="preserve">https://bvbinfo.ru/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возможности личного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кабинета обучающегося.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Default="00D6430A" w:rsidP="00473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Тема 2. Тематическое </w:t>
      </w:r>
      <w:proofErr w:type="spellStart"/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профориентационное</w:t>
      </w:r>
      <w:proofErr w:type="spellEnd"/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занятие «Открой свое</w:t>
      </w:r>
      <w:r w:rsidR="00473C0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будущее»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Pr="002A4CB3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10 Кл</w:t>
      </w:r>
      <w:r w:rsidRPr="002A4CB3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высшего образования, УГСН.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Варианты образования и карьерного пути.</w:t>
      </w:r>
    </w:p>
    <w:p w:rsidR="00D6430A" w:rsidRPr="002A4CB3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lastRenderedPageBreak/>
        <w:t xml:space="preserve">11 </w:t>
      </w:r>
      <w:proofErr w:type="spellStart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.</w:t>
      </w:r>
      <w:r w:rsidRPr="002A4CB3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Различные жизненные сценарии и профессиональные пути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окончания школы.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Персональный карьерный путь – выбор и развитие.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Приемы построения маршрутов карьерного развития.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 образовательной организации: образовательной организации высшего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 (ООВО), профессиональной образовательной организации (ПОО)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как первого шага для формирования персонального образовательно-профессионального маршрута.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Default="00D6430A" w:rsidP="00473C0F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Тема 3. Тематическое </w:t>
      </w:r>
      <w:proofErr w:type="spellStart"/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профориентационное</w:t>
      </w:r>
      <w:proofErr w:type="spellEnd"/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занятие «Познаю себя»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462C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Составляющие готовности к профессиональному выбору, особенности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диагностик для самостоятельного прохождения на платформе «Билет в будущее»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462C2"/>
          <w:sz w:val="28"/>
          <w:szCs w:val="28"/>
          <w:lang w:val="ru-RU"/>
        </w:rPr>
        <w:t>https://bvbinfo.ru/</w:t>
      </w:r>
    </w:p>
    <w:p w:rsidR="002A4CB3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 xml:space="preserve">10 </w:t>
      </w:r>
      <w:proofErr w:type="spellStart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Диагностика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«Мои интересы».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 xml:space="preserve">11 </w:t>
      </w:r>
      <w:proofErr w:type="spellStart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Диагностика «Мои ориентиры».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4. Россия аграрная: растениеводство, садоводство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обучающихся с ролью сельского хозяйства в экономике нашей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страны. Достижения России в отраслях аграрной сферы, актуальные задачи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перспективы развития. Крупнейшие работодатели: агрохолдинги,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географическая представленность, перспективная потребность в кадрах. Основные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 и содержание профессиональной деятельности. Варианты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профессионального образования. Рассматриваются такие направления как: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полеводство, овощеводство, садоводство, цветоводство, лесоводство.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 xml:space="preserve">10-11 </w:t>
      </w:r>
      <w:proofErr w:type="spellStart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>
        <w:rPr>
          <w:rFonts w:ascii="Times New Roman,Italic" w:hAnsi="Times New Roman,Italic" w:cs="Times New Roman,Italic"/>
          <w:i/>
          <w:iCs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карьеры в сфере сельского хозяйства. Возможности высшего и среднего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профессионального образования в подготовке специалистов для отраслей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растениеводство и садоводство.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5. Россия индустриальная: атомная промышленность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обучающихся с ролью атомной промышленности в экономике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нашей страны. Достижения России в сфере атомной промышленности, актуальные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 и перспективы развития. Крупнейший работодатель отрасли 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корпорация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Росатом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", географическая представленность корпорации, перспективная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потребность в кадрах. Основные профессии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 профессиональной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деятельности. Варианты профессионального образования.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3C0F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 xml:space="preserve">10-11 </w:t>
      </w:r>
      <w:proofErr w:type="spellStart"/>
      <w:r w:rsidRPr="00473C0F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2A4CB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Профессионально важные качества, характерные для профессий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атомной отрасли и возможности построения карьеры. Возможности высшего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среднего профессионального образования в подготовке специалистов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корпорации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Росатом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6. Практико-ориентированное занятие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Занятие посвящено «формуле профессии» - схеме описания профессии,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созданной для облегчения поиска профессии по критериям: предмет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профессиональной деятельности, направление дополнительного образования,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 работы, школьные предметы, личные качества, цели и ценности, а также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компетенции.</w:t>
      </w:r>
    </w:p>
    <w:p w:rsidR="002A4CB3" w:rsidRDefault="002A4CB3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Pr="002A4CB3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7. Россия аграрная: пищевая промышленность и общественное</w:t>
      </w:r>
    </w:p>
    <w:p w:rsidR="00D6430A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питание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знакомства обучающихся с ролью сельского хозяйства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экономике нашей страны. Достижения России в рассматриваемых отраслях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аграрной сферы, актуальные задачи и перспективы развития. Особенности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работодателей, перспективная потребность в кадрах. Основные профессии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содержание профессиональной деятельности. Варианты 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рофессионального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образования. Рассматриваются такие направления, как пищевая 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ромышленность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общественное питание.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3C0F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 xml:space="preserve">10-11 </w:t>
      </w:r>
      <w:proofErr w:type="spellStart"/>
      <w:r w:rsidRPr="00473C0F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473C0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карьеры в аграрной сфере. Возможности высшего и среднего 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рофессионального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 в подготовке специалистов для рассматриваемых отраслей.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Pr="002A4CB3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8. Россия здоровая: биотехнологии, экология (1 час)</w:t>
      </w:r>
    </w:p>
    <w:p w:rsidR="002A4CB3" w:rsidRP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обучающихся с ролью рассматриваемых отраслей в экономике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нашей страны. Достижения России в отраслях «биотехнологии», «экология»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актуальные задачи и перспективы развития. Особенности работодателей,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географическая представленность, перспективная потребность в кадрах. Основные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 и содержание профессиональной деятельности. Варианты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профессионального образования.</w:t>
      </w: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3C0F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lastRenderedPageBreak/>
        <w:t xml:space="preserve">10-11 </w:t>
      </w:r>
      <w:proofErr w:type="spellStart"/>
      <w:r w:rsidRPr="00473C0F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2A4CB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карьеры в сфере здоровья. Возможности высшего и среднего профессионального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 в подготовке специалистов для рассматриваемых.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6430A" w:rsidRPr="002A4CB3" w:rsidRDefault="00D6430A" w:rsidP="00D64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Тема 9. Россия безопасная: полиция, противопожарная служба, служба</w:t>
      </w:r>
      <w:r w:rsidR="002A4CB3"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2A4C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спасения, охрана (1 час)</w:t>
      </w:r>
    </w:p>
    <w:p w:rsidR="002A4CB3" w:rsidRDefault="002A4CB3" w:rsidP="00D6430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ru-RU"/>
        </w:rPr>
      </w:pPr>
    </w:p>
    <w:p w:rsidR="00D6430A" w:rsidRDefault="00D6430A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обучающихся с ролью служб безопасности в экономике нашей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страны. Достижения России в рассматриваемых отраслях, актуальные задачи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перспективы развития. Особенности работодателей, их географическая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представленность, перспективная потребность в кадрах. Основные профессии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содержание профессиональной деятельности. Варианты профессионального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образования. Рассматриваются такие направления, как полиция, противопожарная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служба, служба спасения, охрана.</w:t>
      </w:r>
    </w:p>
    <w:p w:rsidR="00D6430A" w:rsidRDefault="00D6430A" w:rsidP="00473C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 xml:space="preserve">10-11 </w:t>
      </w:r>
      <w:proofErr w:type="spellStart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кл</w:t>
      </w:r>
      <w:proofErr w:type="spellEnd"/>
      <w:r w:rsidRPr="002A4CB3">
        <w:rPr>
          <w:rFonts w:ascii="Times New Roman" w:hAnsi="Times New Roman" w:cs="Times New Roman"/>
          <w:b/>
          <w:iCs/>
          <w:color w:val="000000"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карьеры в службах безопасности. Возможности высшего и среднего</w:t>
      </w:r>
      <w:r w:rsidR="00473C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профессионального образования в подготовке специалистов для рассматриваемых</w:t>
      </w:r>
      <w:r w:rsidR="002A4C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отраслей.</w:t>
      </w:r>
    </w:p>
    <w:p w:rsidR="002A4CB3" w:rsidRDefault="002A4CB3" w:rsidP="002A4C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A4CB3" w:rsidRDefault="002A4CB3" w:rsidP="002A4C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10. Практико-ориентированное занятие (1 час)</w:t>
      </w:r>
    </w:p>
    <w:p w:rsidR="002A4CB3" w:rsidRPr="002A4CB3" w:rsidRDefault="002A4CB3" w:rsidP="002A4C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A4CB3" w:rsidRDefault="002A4CB3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</w:p>
    <w:p w:rsidR="002A4CB3" w:rsidRDefault="002A4CB3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2A4CB3" w:rsidRPr="002A4CB3" w:rsidRDefault="002A4CB3" w:rsidP="002A4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2A4CB3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2A4CB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A4CB3" w:rsidRDefault="002A4CB3" w:rsidP="002A4C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пищевая промышленность и общественное питание;</w:t>
      </w:r>
    </w:p>
    <w:p w:rsidR="002A4CB3" w:rsidRDefault="002A4CB3" w:rsidP="002A4C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биотехнологии и экология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2A4CB3" w:rsidRDefault="002A4CB3" w:rsidP="002A4C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2A4CB3" w:rsidRDefault="002A4CB3" w:rsidP="002A4C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4CB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11. Россия комфортная: транспорт (1 час)</w:t>
      </w:r>
    </w:p>
    <w:p w:rsidR="002A4CB3" w:rsidRPr="002A4CB3" w:rsidRDefault="002A4CB3" w:rsidP="002A4C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A4CB3" w:rsidRDefault="002A4CB3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комфортной среды в экономике нашей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страны. Достижения России в отраслях комфортной среды, актуальные задачи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перспективы развития. Крупнейшие работодатели в отрасли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«Транспорт»,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их географическая представленность, перспективная потребность в кадрах. Основные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профессии и содержание профессиональной деятельности. Варианты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профессионального образования.</w:t>
      </w:r>
    </w:p>
    <w:p w:rsidR="002A4CB3" w:rsidRDefault="002A4CB3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3C0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473C0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473C0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сфере отрасли. Возможности высшего и среднего профессионального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 в подготовке специалистов для отрасли.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4CB3" w:rsidRDefault="002A4CB3" w:rsidP="002A4C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12. Россия здоровая: медицина и фармация (1 час)</w:t>
      </w:r>
    </w:p>
    <w:p w:rsidR="00BE115F" w:rsidRPr="00BE115F" w:rsidRDefault="00BE115F" w:rsidP="002A4C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A4CB3" w:rsidRDefault="002A4CB3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медицины и фармации в экономике нашей</w:t>
      </w:r>
    </w:p>
    <w:p w:rsidR="002A4CB3" w:rsidRPr="002A4CB3" w:rsidRDefault="002A4CB3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страны. Достижения России в этих отраслях, актуальные задачи и перспективы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развития. Работодатели, их географическая представленность, перспективная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потребность в кадрах. Основные профессии и содержание профессиональной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деятельности. Варианты профессионального образования. Рассматриваются такие</w:t>
      </w:r>
      <w:r w:rsidR="00BE11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направления, как медицина и фармация.</w:t>
      </w:r>
    </w:p>
    <w:p w:rsidR="002A4CB3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2A4CB3" w:rsidRDefault="002A4CB3" w:rsidP="002A4C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13. Россия деловая: предпринимательство (1 час)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14. Россия комфортная: энергетика (1 час)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энергетики в экономике нашей страны.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Достижения России в отрасли, актуальные задачи и перспективы развития.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lastRenderedPageBreak/>
        <w:t xml:space="preserve">10-11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энергетике. Возможности высшего и среднего профессионального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образования в подготовке специалистов для отрасли.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15. Практико-ориентированное занятие (1 час)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BE115F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BE115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транспорт и энергетика;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медицина и фармация;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предпринимательство. </w:t>
      </w: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16. Проектное занятие (1 час)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Обучающиеся переходят от знакомства с информацией и выполнения</w:t>
      </w:r>
      <w:r w:rsidR="00473C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 интервью.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Материалы занятия могут быть использованы учениками в самостоятельной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деятельности.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E115F" w:rsidRPr="00BE115F" w:rsidRDefault="00BE115F" w:rsidP="00D32BFB">
      <w:pPr>
        <w:autoSpaceDE w:val="0"/>
        <w:autoSpaceDN w:val="0"/>
        <w:adjustRightInd w:val="0"/>
        <w:spacing w:after="0" w:line="240" w:lineRule="auto"/>
        <w:ind w:right="-42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 17. </w:t>
      </w:r>
      <w:proofErr w:type="spellStart"/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Профориентационное</w:t>
      </w:r>
      <w:proofErr w:type="spellEnd"/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тематическое занятие «Мое будущее»</w:t>
      </w:r>
      <w:r w:rsidR="00D32BF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(1 час)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Личностные особенности и выбор профессии. Формирование представлений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 значимости личностных качеств в жизни человека и в его профессиональном становлении.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Повышение мотивации к самопознанию, пониманию своих преимуществ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дефицитов в рамках отдельных профессиональных обязанностей. Средства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компенсации личностных особенностей, затрудняющих профессиональное развитие и становление. Обсуждение темы универсальных компетенций, их влияние на профессиональное становление профессионала.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11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Профессиональные склонности и профильность обучения. Роль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профессиональных интересов в выборе профессиональной деятельности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18. Россия индустриальная: добыча и переработка (1 час)</w:t>
      </w: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отрасли добычи переработки в экономике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нашей страны. Достижения России в изучаемых отраслях, актуальные задачи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перспективы развития. Крупнейшие работодатели, их географическая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BE115F" w:rsidRDefault="00BE115F" w:rsidP="00D32B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индустриальной сфере. Возможности высшего и среднего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профессионального образования в подготовке специалистов для отраслей добычи и переработки.</w:t>
      </w:r>
    </w:p>
    <w:p w:rsidR="00BE115F" w:rsidRDefault="00BE115F" w:rsidP="00BE11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19. Россия индустриальная: легкая промышленность (1 час)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E115F" w:rsidRDefault="00BE115F" w:rsidP="00BE11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BE115F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</w:r>
    </w:p>
    <w:p w:rsid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115F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Тема 20. Россия умная: наука и образование (1 час)</w:t>
      </w:r>
    </w:p>
    <w:p w:rsidR="00BE115F" w:rsidRPr="00BE115F" w:rsidRDefault="00BE115F" w:rsidP="00BE1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E115F" w:rsidRDefault="00BE115F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науки и образования в экономике нашей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E115F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науке и образовании. Возможности высшего и среднего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профессионального образования в подготовке специалистов для изучаемых отраслей.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21. Практико-ориентированное занятие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5E73A1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5E73A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добыча и переработка, легкая промышленность;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наука и образование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22. Россия индустриальная: тяжелая промышленность,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машиностроение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тяжелой промышленности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машиностроения в экономике нашей страны. Достижения России в тяжелой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промышленности и машиностроении, актуальные задачи и перспективы развития. Крупнейшие работодатели, их географическая представленность,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ерспективная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E73A1" w:rsidRDefault="005E73A1" w:rsidP="00D32B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индустриальной сфере. Возможности высшего и среднего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профессионального образования в подготовке специалистов для тяжелой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промышленности и машиностроения.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23. Россия безопасная: военно-промышленный комплекс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военно-промышленного комплекса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отрасли. Возможности высшего и среднего профессионального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 в подготовке специалистов для военно-промышленного комплекса.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24. Практико-ориентированное занятие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E73A1" w:rsidRP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5E73A1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5E73A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тяжелая промышленность и машиностроение;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военно-промышленный комплекс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25. Россия умная: программирование и телекоммуникации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программирования и телекоммуникаций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lastRenderedPageBreak/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программировании и телекоммуникации. Возможности высшего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среднего профессионального образования в подготовке специалистов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 изучаемых отраслей.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26. Россия комфортная: строительство и архитектура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строительства и архитектуры в экономике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нашей страны. Достижения России в отраслях строительства и архитектуры,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актуальные задачи и перспективы развития. Крупнейшие работодатели,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 профессионального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 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27. Практико-ориентированное занятие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E73A1" w:rsidRP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5E73A1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5E73A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программирование и телекоммуникации;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строительство и архитектура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28. Россия социальная: сервис и туризм (1 час)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,Bold" w:hAnsi="Times New Roman,Bold" w:cs="Times New Roman,Bold"/>
          <w:sz w:val="20"/>
          <w:szCs w:val="2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изучаемых отраслей в экономике нашей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профессии и содержание профессиональной деятельности. Варианты профессионального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29. Россия креативная: искусство и дизайн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P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креативной сферы в экономике нашей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страны. Достижения России в отраслях искусства и дизайна, актуальные задачи и перспективы развития. Крупнейшие работодатели: агрохолдинги,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48335713"/>
      <w:bookmarkEnd w:id="0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5E73A1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5E73A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30. Практико-ориентированное занятие (1 час)</w:t>
      </w: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5E73A1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5E73A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сервис и туризм;</w:t>
      </w:r>
    </w:p>
    <w:p w:rsid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искусство и дизайн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5E73A1" w:rsidRPr="005E73A1" w:rsidRDefault="005E73A1" w:rsidP="005E73A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73A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31. Россия аграрная: животноводство, селекция и генетика (1 час)</w:t>
      </w:r>
    </w:p>
    <w:p w:rsidR="005E73A1" w:rsidRPr="005E73A1" w:rsidRDefault="005E73A1" w:rsidP="005E7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E73A1" w:rsidRDefault="005E73A1" w:rsidP="008836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ролью животноводства, селекции и генетики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экономике нашей страны. Достижения России в изучаемых, актуальные задачи и перспективы развития. Крупнейшие работодатели, их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E73A1" w:rsidRDefault="005E73A1" w:rsidP="008836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8366B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88366B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88366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 в сфере сельского хозяйства. Возможности высшего и среднего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профессионального образования в подготовке специалистов для животноводства,</w:t>
      </w:r>
      <w:r w:rsidR="008836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селекции и генетики.</w:t>
      </w:r>
    </w:p>
    <w:p w:rsid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</w:p>
    <w:p w:rsidR="0088366B" w:rsidRPr="0088366B" w:rsidRDefault="0088366B" w:rsidP="00D32BFB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366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32. Россия безопасная: вооруженные силы, гражданская оборона</w:t>
      </w:r>
    </w:p>
    <w:p w:rsid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366B">
        <w:rPr>
          <w:rFonts w:ascii="Times New Roman" w:hAnsi="Times New Roman" w:cs="Times New Roman"/>
          <w:b/>
          <w:bCs/>
          <w:sz w:val="28"/>
          <w:szCs w:val="28"/>
          <w:lang w:val="ru-RU"/>
        </w:rPr>
        <w:t>(1 час)</w:t>
      </w:r>
    </w:p>
    <w:p w:rsidR="0088366B" w:rsidRP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5B30" w:rsidRDefault="0088366B" w:rsidP="00D32B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Знакомство обучающихся с отраслями «вооружённые силы, гражданская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оборона» в экономике нашей страны. Достижения России в этих отраслях,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актуальные задачи и перспективы развития. Государство как работодатель,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ru-RU"/>
        </w:rPr>
        <w:t>ерспективная потребность в кадрах. Основные профессии и содержание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профессиональной деятельности. Варианты профессионального образования.</w:t>
      </w:r>
    </w:p>
    <w:p w:rsidR="0088366B" w:rsidRDefault="0088366B" w:rsidP="008836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66B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10-11 </w:t>
      </w:r>
      <w:proofErr w:type="spellStart"/>
      <w:r w:rsidRPr="0088366B">
        <w:rPr>
          <w:rFonts w:ascii="Times New Roman" w:hAnsi="Times New Roman" w:cs="Times New Roman"/>
          <w:b/>
          <w:iCs/>
          <w:sz w:val="28"/>
          <w:szCs w:val="28"/>
          <w:lang w:val="ru-RU"/>
        </w:rPr>
        <w:t>кл</w:t>
      </w:r>
      <w:proofErr w:type="spellEnd"/>
      <w:r w:rsidRPr="0088366B">
        <w:rPr>
          <w:rFonts w:ascii="Times New Roman" w:hAnsi="Times New Roman" w:cs="Times New Roman"/>
          <w:b/>
          <w:iCs/>
          <w:sz w:val="28"/>
          <w:szCs w:val="28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Профессионально важные качества и особенности построения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карьеры. Возможности высшего и среднего профессионального образования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подготовке специалистов для вооруженных сил и гражданской обороны.</w:t>
      </w:r>
      <w:r w:rsidR="00D32B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32BFB" w:rsidRDefault="00D32BF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366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33. Практико-ориентированное занятие (1 час)</w:t>
      </w:r>
    </w:p>
    <w:p w:rsidR="0088366B" w:rsidRP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8366B" w:rsidRDefault="0088366B" w:rsidP="008836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Занятие направлено на углубление представлений о профессиях в изученных</w:t>
      </w:r>
    </w:p>
    <w:p w:rsidR="0088366B" w:rsidRDefault="0088366B" w:rsidP="008836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</w:t>
      </w:r>
    </w:p>
    <w:p w:rsidR="0088366B" w:rsidRPr="0088366B" w:rsidRDefault="0088366B" w:rsidP="008836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материале профессий из отраслей </w:t>
      </w:r>
      <w:r w:rsidRPr="0088366B">
        <w:rPr>
          <w:rFonts w:ascii="Times New Roman" w:hAnsi="Times New Roman" w:cs="Times New Roman"/>
          <w:i/>
          <w:iCs/>
          <w:sz w:val="28"/>
          <w:szCs w:val="28"/>
          <w:lang w:val="ru-RU"/>
        </w:rPr>
        <w:t>(на выбор)</w:t>
      </w:r>
      <w:r w:rsidRPr="0088366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8366B" w:rsidRDefault="0088366B" w:rsidP="008836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животноводство, селекция и генетика;</w:t>
      </w:r>
    </w:p>
    <w:p w:rsidR="0088366B" w:rsidRDefault="0088366B" w:rsidP="008836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вооруженные силы, гражданская оборона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88366B" w:rsidRPr="0088366B" w:rsidRDefault="0088366B" w:rsidP="008836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366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34. Рефлексивное занятие (1 час)</w:t>
      </w:r>
    </w:p>
    <w:p w:rsidR="0088366B" w:rsidRPr="0088366B" w:rsidRDefault="0088366B" w:rsidP="008836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8366B" w:rsidRDefault="0088366B" w:rsidP="008836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урочной и внеурочной деятельности, практико-ориентированном модуле, дополнительном образовании и т. д.). Самооценка собственных результатов.</w:t>
      </w:r>
    </w:p>
    <w:p w:rsidR="0088366B" w:rsidRDefault="0088366B" w:rsidP="0088366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Оценка курса обучающимися, их предложения.</w:t>
      </w:r>
    </w:p>
    <w:p w:rsidR="00385B30" w:rsidRPr="00903C86" w:rsidRDefault="00385B30">
      <w:pPr>
        <w:rPr>
          <w:lang w:val="ru-RU"/>
        </w:rPr>
        <w:sectPr w:rsidR="00385B30" w:rsidRPr="00903C86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8335714"/>
      <w:bookmarkEnd w:id="2"/>
    </w:p>
    <w:p w:rsidR="00385B30" w:rsidRDefault="008F676A" w:rsidP="008F676A">
      <w:pPr>
        <w:spacing w:after="0"/>
        <w:ind w:left="120"/>
        <w:jc w:val="center"/>
      </w:pPr>
      <w:bookmarkStart w:id="4" w:name="block-4833571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И ПОУРОЧНОЕ</w:t>
      </w:r>
      <w:bookmarkStart w:id="5" w:name="_GoBack"/>
      <w:bookmarkEnd w:id="5"/>
      <w:r w:rsidR="004F4AFC"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385B30" w:rsidRDefault="004F4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598"/>
        <w:gridCol w:w="1370"/>
        <w:gridCol w:w="4396"/>
        <w:gridCol w:w="2833"/>
        <w:gridCol w:w="2033"/>
      </w:tblGrid>
      <w:tr w:rsidR="00385B30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 w:rsidP="00D32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385B30" w:rsidRPr="00D32BFB" w:rsidRDefault="004F4AFC" w:rsidP="00D32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2B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 w:rsidP="00D32BFB">
            <w:pPr>
              <w:spacing w:after="0"/>
              <w:ind w:left="-14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 w:rsidP="00D32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 w:rsidP="00D32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 w:rsidP="00D32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85B30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</w:t>
            </w:r>
          </w:p>
          <w:p w:rsidR="00385B3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и возможности курса “Россия - мои горизонты”, виды занятий, основные образовательные формы, правила взаимодействия.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</w:t>
            </w:r>
          </w:p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памятками и материалами занятия.</w:t>
            </w:r>
          </w:p>
          <w:p w:rsidR="00385B3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C2D10" w:rsidRPr="00BC2D10" w:rsidRDefault="00BC2D10" w:rsidP="00BC2D10">
            <w:pPr>
              <w:pStyle w:val="Default"/>
            </w:pPr>
            <w:r w:rsidRPr="00BC2D10">
              <w:rPr>
                <w:color w:val="0462C1"/>
              </w:rPr>
              <w:t>https://bvbinfo.ru/</w:t>
            </w:r>
          </w:p>
          <w:p w:rsidR="00385B30" w:rsidRPr="00BC2D10" w:rsidRDefault="00385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30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 </w:t>
            </w:r>
            <w:proofErr w:type="spellStart"/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Структура высшего образования, УГСН.</w:t>
            </w:r>
          </w:p>
          <w:p w:rsidR="00385B3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образования и карьерного пути.</w:t>
            </w:r>
          </w:p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  <w:proofErr w:type="spellStart"/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Различные жизненные сценарии и профессиональные пути после окончания школы.</w:t>
            </w:r>
          </w:p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Персональный карьерный путь – выбор и развитие.</w:t>
            </w:r>
          </w:p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построения маршрутов карьерного развития.</w:t>
            </w:r>
          </w:p>
          <w:p w:rsidR="00BC2D10" w:rsidRPr="00BC2D10" w:rsidRDefault="00BC2D10" w:rsidP="00D32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образовательной организации: </w:t>
            </w: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образовательной организации высшего образования (ООВО), профессиональной образовательной организации (ПОО)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первого шага для формирования персонального образовательно-профессионального маршрута.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тематических заданий, заполнение анкет самооценки.</w:t>
            </w:r>
          </w:p>
          <w:p w:rsidR="00385B3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памятками и материалами занятия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C2D10" w:rsidRPr="00BC2D10" w:rsidRDefault="00BC2D1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под руководством педагога, самостоятельная </w:t>
            </w:r>
            <w:r w:rsidRPr="00BC2D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BC2D10" w:rsidRPr="00BC2D10" w:rsidRDefault="00BC2D10" w:rsidP="00BC2D10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C2D1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 xml:space="preserve">https://bvbinfo.ru/, </w:t>
            </w:r>
          </w:p>
          <w:p w:rsidR="00385B30" w:rsidRPr="00BC2D10" w:rsidRDefault="00385B30" w:rsidP="00BC2D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5B30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385B30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занятие «Познаю себя»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6" w:history="1">
              <w:r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https://bvbinfo.ru/</w:t>
              </w:r>
            </w:hyperlink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Диагностика «Мои интересы».</w:t>
            </w:r>
          </w:p>
          <w:p w:rsidR="00385B30" w:rsidRPr="00BC2D10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Диагностика «Мои ориентиры».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памятками и материалами занятия.</w:t>
            </w:r>
          </w:p>
          <w:p w:rsidR="00385B30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E9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E9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5B30" w:rsidRPr="00BC2D10" w:rsidRDefault="00385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30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аграрная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385B30" w:rsidRPr="00BC2D10" w:rsidRDefault="004F4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385B3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      </w:r>
          </w:p>
          <w:p w:rsidR="00F45EDC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инструктажа, рефлексия.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385B30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E9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E9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5B30" w:rsidRPr="00BC2D10" w:rsidRDefault="00385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индустриальная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атомная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Росатом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", географическая представленность корпорации, перспективная потребность в кадрах.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F45EDC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Профессионально важные качества, характерные для профессий в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Росатом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45EDC" w:rsidRPr="00DE1E73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под руководством педагога, самостоятельная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рактико-ориентированное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</w:t>
            </w:r>
          </w:p>
          <w:p w:rsidR="00F45EDC" w:rsidRPr="00DE1E73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F45EDC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Групповая работа, обсуждение.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здо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ровая: биотехнологии, экология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45EDC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подготовке специалистов для рассматриваемых.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45EDC" w:rsidRPr="00DE1E73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      </w:r>
          </w:p>
          <w:p w:rsidR="00F45EDC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Практико-ориентированное занятие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материале профессий из отраслей (на выбор):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пищевая промышленность и общественное питание;</w:t>
            </w:r>
          </w:p>
          <w:p w:rsidR="00E94216" w:rsidRPr="00BC2D10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биотехнологии и экология.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E94216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Знакомство с профессиями из изученных отраслей на основе материалов от работодателей.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комфортная: транспорт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45EDC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Профессионально важные </w:t>
            </w: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45EDC" w:rsidRPr="00DE1E73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F45EDC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здоровая: медицина и фармация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      </w:r>
          </w:p>
          <w:p w:rsidR="00F45EDC" w:rsidRPr="00BC2D10" w:rsidRDefault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45EDC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F45EDC" w:rsidRDefault="00F45EDC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деловая: предпринимательство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деловой сферы в экономике нашей страны. Достижения России в отрасли предпринимательства, актуальные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      </w:r>
          </w:p>
          <w:p w:rsidR="00265A77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игре-разминке, участие в дискуссии, выполнение тематических заданий, прохождение инструктажа, рефлексия.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комфортная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65A77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Профессионально важные качества и особенности построения карьеры в энергетике. Возможности высшего и среднего профессионального образования в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подготовке специалистов для отрасли.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65A77" w:rsidRPr="00DE1E73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под руководством педагога, самостоятельная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материале профессий из отраслей (на выбор):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транспорт и энергетика;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медицина и фармация;</w:t>
            </w:r>
          </w:p>
          <w:p w:rsidR="00E94216" w:rsidRPr="00BC2D10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  <w:proofErr w:type="spellEnd"/>
            <w:proofErr w:type="gramEnd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E94216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профориентацией.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занятия могут быть использованы учениками в самостоятельной деятельности.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Работа с памятками и материалами занятия, участие в дискуссии, выполнение тематических заданий, прохождение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инструктажа.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Обсуждение темы универсальных компетенций, их влияние на профессиональное становление профессионала.</w:t>
            </w:r>
          </w:p>
          <w:p w:rsidR="00265A77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тематических заданий, прохождение инструктажа.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памятками и материалами занятия.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индустриальная: добыча и переработка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      </w:r>
          </w:p>
          <w:p w:rsidR="00265A77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индустриальная: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легкая промышленность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легкой промышленности в экономике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65A77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65A77" w:rsidRPr="00DE1E73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наука и образование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65A77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Профессионально важные качества и особенности построения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карьеры в науке и образовании. Возможности высшего и среднего профессионального образования в подготовке специалистов для изучаемых отраслей.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65A77" w:rsidRPr="00DE1E73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под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Практико-ориентированное занятие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материале профессий из отраслей (на выбор):</w:t>
            </w:r>
          </w:p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добыча и переработка, легкая промышленность;</w:t>
            </w:r>
          </w:p>
          <w:p w:rsidR="00E94216" w:rsidRPr="00BC2D10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spellEnd"/>
            <w:proofErr w:type="gramEnd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E94216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индустриальная: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тяжелая промышленность, машиностроение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тяжелой промышленности и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профессионального образования.</w:t>
            </w:r>
          </w:p>
          <w:p w:rsidR="00265A77" w:rsidRPr="00265A77" w:rsidRDefault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265A77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</w:t>
            </w: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65A77" w:rsidRPr="00DE1E73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E94216" w:rsidRPr="00265A77" w:rsidRDefault="00265A77" w:rsidP="00265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E94216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образования.</w:t>
            </w:r>
          </w:p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Групповая работа,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обсуждение.</w:t>
            </w:r>
          </w:p>
          <w:p w:rsidR="00E94216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16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E94216" w:rsidRPr="00BC2D10" w:rsidRDefault="00E94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материале профессий из отраслей (на выбор):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тяжелая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машиностроение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4216" w:rsidRPr="00BC2D10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военно-промышленный</w:t>
            </w:r>
            <w:proofErr w:type="spellEnd"/>
            <w:proofErr w:type="gram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E94216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E94216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E94216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E94216" w:rsidRPr="00E94216" w:rsidRDefault="00E94216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4216" w:rsidRPr="00BC2D10" w:rsidRDefault="00E94216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Default="007319CA" w:rsidP="00473C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7319CA" w:rsidRPr="00BC2D10" w:rsidRDefault="007319CA" w:rsidP="00473C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изучаемых отраслей.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комфортная: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и архитектура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E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профессии и содержание профессиональной деятельности. Варианты профессионального образования.</w:t>
            </w:r>
          </w:p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актико-ориентированное занятие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Педагогу предлагается выбор в тематике занятия из двух возможных.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материале профессий из отраслей (на выбор):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телекоммуникации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CA" w:rsidRPr="00BC2D10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spellEnd"/>
            <w:proofErr w:type="gram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социальная: сервис и туризм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креативная: искусство и дизайн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тематических заданий, прохождение 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материале профессий из отраслей (на выбор):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сервис и туризм;</w:t>
            </w:r>
          </w:p>
          <w:p w:rsidR="007319CA" w:rsidRPr="00BC2D10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искусство и дизайн.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безопасная: вооруженные силы, гражданская оборона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10-11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 обороны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</w:t>
            </w: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тематических заданий, прохождение инструктажа, рефлексия.</w:t>
            </w:r>
          </w:p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работа, обсуждение.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Практико-ориентированное занятие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Pr="00DE1E73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Педагогу предлагается выбор в тематике занятия из двух возможных.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материале профессий из отраслей (на выбор):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селекция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генетика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9CA" w:rsidRPr="00BC2D10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вооруженные</w:t>
            </w:r>
            <w:proofErr w:type="spellEnd"/>
            <w:proofErr w:type="gram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оборона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Рефлексивное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Самооценка собственных результатов.</w:t>
            </w:r>
          </w:p>
          <w:p w:rsidR="007319CA" w:rsidRPr="00BC2D10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курса обучающимися, их предложения.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дискуссии, выполнение тематических заданий.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Групповая, индивидуальная, парная работа.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  <w:p w:rsidR="007319CA" w:rsidRPr="007319CA" w:rsidRDefault="007319CA" w:rsidP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Ретроспективная и </w:t>
            </w:r>
            <w:proofErr w:type="spellStart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проспективная</w:t>
            </w:r>
            <w:proofErr w:type="spellEnd"/>
            <w:r w:rsidRPr="00731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рефлексия.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7319CA" w:rsidRDefault="00473C0F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7319CA" w:rsidRPr="00B376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https://bvbinfo.ru/</w:t>
              </w:r>
            </w:hyperlink>
          </w:p>
          <w:p w:rsidR="007319CA" w:rsidRPr="00E94216" w:rsidRDefault="007319CA" w:rsidP="00F45E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319CA" w:rsidRPr="00BC2D10" w:rsidRDefault="007319CA" w:rsidP="00F45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9CA" w:rsidRPr="00BC2D10" w:rsidTr="00BC2D10">
        <w:trPr>
          <w:trHeight w:val="144"/>
          <w:tblCellSpacing w:w="20" w:type="nil"/>
        </w:trPr>
        <w:tc>
          <w:tcPr>
            <w:tcW w:w="3408" w:type="dxa"/>
            <w:gridSpan w:val="2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7319CA" w:rsidRPr="00E94216" w:rsidRDefault="00731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D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319CA" w:rsidRPr="00BC2D10" w:rsidRDefault="00731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B30" w:rsidRDefault="00385B30">
      <w:pPr>
        <w:rPr>
          <w:lang w:val="ru-RU"/>
        </w:rPr>
      </w:pPr>
    </w:p>
    <w:p w:rsidR="000144CE" w:rsidRDefault="000144CE">
      <w:pPr>
        <w:rPr>
          <w:lang w:val="ru-RU"/>
        </w:rPr>
      </w:pPr>
    </w:p>
    <w:p w:rsidR="00385B30" w:rsidRPr="000144CE" w:rsidRDefault="00385B30">
      <w:pPr>
        <w:rPr>
          <w:lang w:val="ru-RU"/>
        </w:rPr>
        <w:sectPr w:rsidR="00385B30" w:rsidRPr="000144C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0F5EB2" w:rsidRPr="000144CE" w:rsidRDefault="000F5EB2" w:rsidP="000144CE">
      <w:pPr>
        <w:rPr>
          <w:lang w:val="ru-RU"/>
        </w:rPr>
      </w:pPr>
    </w:p>
    <w:sectPr w:rsidR="000F5EB2" w:rsidRPr="000144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6FDF"/>
    <w:multiLevelType w:val="multilevel"/>
    <w:tmpl w:val="3DE04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C56382"/>
    <w:multiLevelType w:val="hybridMultilevel"/>
    <w:tmpl w:val="76EA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36933"/>
    <w:multiLevelType w:val="multilevel"/>
    <w:tmpl w:val="D3E8E46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5B30"/>
    <w:rsid w:val="000144CE"/>
    <w:rsid w:val="000F5EB2"/>
    <w:rsid w:val="00265A77"/>
    <w:rsid w:val="002A4CB3"/>
    <w:rsid w:val="00385B30"/>
    <w:rsid w:val="00473C0F"/>
    <w:rsid w:val="004F4AFC"/>
    <w:rsid w:val="005E73A1"/>
    <w:rsid w:val="007319CA"/>
    <w:rsid w:val="0088366B"/>
    <w:rsid w:val="008F676A"/>
    <w:rsid w:val="00903C86"/>
    <w:rsid w:val="009D79DC"/>
    <w:rsid w:val="00BC2D10"/>
    <w:rsid w:val="00BE115F"/>
    <w:rsid w:val="00D32BFB"/>
    <w:rsid w:val="00D6430A"/>
    <w:rsid w:val="00DE1E73"/>
    <w:rsid w:val="00E94216"/>
    <w:rsid w:val="00F4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16E5"/>
  <w15:docId w15:val="{F58AD9BE-E91D-4F11-B54C-9ED8CDD8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D79DC"/>
    <w:pPr>
      <w:ind w:left="720"/>
      <w:contextualSpacing/>
    </w:pPr>
  </w:style>
  <w:style w:type="paragraph" w:customStyle="1" w:styleId="Default">
    <w:name w:val="Default"/>
    <w:rsid w:val="00BC2D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vbinfo.ru/" TargetMode="Externa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5B596-8869-47BC-85F0-801443BD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44</Pages>
  <Words>10093</Words>
  <Characters>57536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2024-11-02T11:10:00Z</dcterms:created>
  <dcterms:modified xsi:type="dcterms:W3CDTF">2024-11-22T11:56:00Z</dcterms:modified>
</cp:coreProperties>
</file>