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A88" w:rsidRDefault="00CE2A88">
      <w:pPr>
        <w:pStyle w:val="ConsPlusTitle"/>
        <w:ind w:firstLine="540"/>
        <w:jc w:val="both"/>
        <w:outlineLvl w:val="0"/>
      </w:pPr>
      <w:r>
        <w:t>Статья 7</w:t>
      </w:r>
    </w:p>
    <w:p w:rsidR="00CE2A88" w:rsidRDefault="00CE2A88">
      <w:pPr>
        <w:pStyle w:val="ConsPlusNormal"/>
        <w:jc w:val="both"/>
      </w:pPr>
    </w:p>
    <w:p w:rsidR="00CE2A88" w:rsidRDefault="00CE2A88">
      <w:pPr>
        <w:pStyle w:val="ConsPlusNormal"/>
        <w:ind w:firstLine="540"/>
        <w:jc w:val="both"/>
      </w:pPr>
      <w:r>
        <w:t xml:space="preserve">Внести в Федеральный </w:t>
      </w:r>
      <w:hyperlink r:id="rId4" w:history="1">
        <w:r>
          <w:rPr>
            <w:color w:val="0000FF"/>
          </w:rPr>
          <w:t>закон</w:t>
        </w:r>
      </w:hyperlink>
      <w:r>
        <w:t xml:space="preserve"> от 29 декабря 2012 года N 273-ФЗ "Об образовании в Российской Федерации" (Собрание законодательства Российской Федерации, 2012, N 53, ст. 7598; 2014, N 30, ст. 4257) следующие изменения:</w:t>
      </w:r>
    </w:p>
    <w:p w:rsidR="00CE2A88" w:rsidRDefault="00CE2A88">
      <w:pPr>
        <w:pStyle w:val="ConsPlusNormal"/>
        <w:spacing w:before="220"/>
        <w:ind w:firstLine="540"/>
        <w:jc w:val="both"/>
      </w:pPr>
      <w:r>
        <w:t xml:space="preserve">1) в </w:t>
      </w:r>
      <w:hyperlink r:id="rId5" w:history="1">
        <w:r>
          <w:rPr>
            <w:color w:val="0000FF"/>
          </w:rPr>
          <w:t>статье 95</w:t>
        </w:r>
      </w:hyperlink>
      <w:r>
        <w:t>:</w:t>
      </w:r>
    </w:p>
    <w:p w:rsidR="00CE2A88" w:rsidRDefault="00CE2A88">
      <w:pPr>
        <w:pStyle w:val="ConsPlusNormal"/>
        <w:spacing w:before="220"/>
        <w:ind w:firstLine="540"/>
        <w:jc w:val="both"/>
      </w:pPr>
      <w:r>
        <w:t xml:space="preserve">а) </w:t>
      </w:r>
      <w:hyperlink r:id="rId6" w:history="1">
        <w:r>
          <w:rPr>
            <w:color w:val="0000FF"/>
          </w:rPr>
          <w:t>пункт 2 части 2</w:t>
        </w:r>
      </w:hyperlink>
      <w:r>
        <w:t xml:space="preserve"> изложить в следующей редакции:</w:t>
      </w:r>
    </w:p>
    <w:p w:rsidR="00CE2A88" w:rsidRDefault="00CE2A88">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CE2A88" w:rsidRDefault="00CE2A88">
      <w:pPr>
        <w:pStyle w:val="ConsPlusNormal"/>
        <w:spacing w:before="220"/>
        <w:ind w:firstLine="540"/>
        <w:jc w:val="both"/>
      </w:pPr>
      <w:r>
        <w:t xml:space="preserve">б) в </w:t>
      </w:r>
      <w:hyperlink r:id="rId7" w:history="1">
        <w:r>
          <w:rPr>
            <w:color w:val="0000FF"/>
          </w:rPr>
          <w:t>части 3</w:t>
        </w:r>
      </w:hyperlink>
      <w:r>
        <w:t xml:space="preserve"> слова "предусмотренные частью 2" заменить словами "предусмотренной пунктом 1 части 2";</w:t>
      </w:r>
    </w:p>
    <w:p w:rsidR="00CE2A88" w:rsidRDefault="00CE2A88">
      <w:pPr>
        <w:pStyle w:val="ConsPlusNormal"/>
        <w:spacing w:before="220"/>
        <w:ind w:firstLine="540"/>
        <w:jc w:val="both"/>
      </w:pPr>
      <w:r>
        <w:t xml:space="preserve">в) </w:t>
      </w:r>
      <w:hyperlink r:id="rId8" w:history="1">
        <w:r>
          <w:rPr>
            <w:color w:val="0000FF"/>
          </w:rPr>
          <w:t>часть 5</w:t>
        </w:r>
      </w:hyperlink>
      <w:r>
        <w:t xml:space="preserve"> дополнить словами "и оценке деятельности руководителей организаций, осуществляющих образовательную деятельность";</w:t>
      </w:r>
    </w:p>
    <w:p w:rsidR="00CE2A88" w:rsidRDefault="00CE2A88">
      <w:pPr>
        <w:pStyle w:val="ConsPlusNormal"/>
        <w:spacing w:before="220"/>
        <w:ind w:firstLine="540"/>
        <w:jc w:val="both"/>
      </w:pPr>
      <w:r>
        <w:t xml:space="preserve">2) в </w:t>
      </w:r>
      <w:hyperlink r:id="rId9" w:history="1">
        <w:r>
          <w:rPr>
            <w:color w:val="0000FF"/>
          </w:rPr>
          <w:t>статье 95.2</w:t>
        </w:r>
      </w:hyperlink>
      <w:r>
        <w:t>:</w:t>
      </w:r>
    </w:p>
    <w:p w:rsidR="00CE2A88" w:rsidRDefault="00CE2A88">
      <w:pPr>
        <w:pStyle w:val="ConsPlusNormal"/>
        <w:spacing w:before="220"/>
        <w:ind w:firstLine="540"/>
        <w:jc w:val="both"/>
      </w:pPr>
      <w:r>
        <w:t xml:space="preserve">а) </w:t>
      </w:r>
      <w:hyperlink r:id="rId10" w:history="1">
        <w:r>
          <w:rPr>
            <w:color w:val="0000FF"/>
          </w:rPr>
          <w:t>наименование</w:t>
        </w:r>
      </w:hyperlink>
      <w:r>
        <w:t xml:space="preserve"> изложить в следующей редакции:</w:t>
      </w:r>
    </w:p>
    <w:p w:rsidR="00CE2A88" w:rsidRDefault="00CE2A88">
      <w:pPr>
        <w:pStyle w:val="ConsPlusNormal"/>
        <w:spacing w:before="220"/>
        <w:ind w:firstLine="540"/>
        <w:jc w:val="both"/>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CE2A88" w:rsidRDefault="00CE2A88">
      <w:pPr>
        <w:pStyle w:val="ConsPlusNormal"/>
        <w:spacing w:before="220"/>
        <w:ind w:firstLine="540"/>
        <w:jc w:val="both"/>
      </w:pPr>
      <w:r>
        <w:t xml:space="preserve">б) </w:t>
      </w:r>
      <w:hyperlink r:id="rId11" w:history="1">
        <w:r>
          <w:rPr>
            <w:color w:val="0000FF"/>
          </w:rPr>
          <w:t>часть 1</w:t>
        </w:r>
      </w:hyperlink>
      <w:r>
        <w:t xml:space="preserve"> изложить в следующей редакции:</w:t>
      </w:r>
    </w:p>
    <w:p w:rsidR="00CE2A88" w:rsidRDefault="00CE2A88">
      <w:pPr>
        <w:pStyle w:val="ConsPlusNormal"/>
        <w:spacing w:before="220"/>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CE2A88" w:rsidRDefault="00CE2A88">
      <w:pPr>
        <w:pStyle w:val="ConsPlusNormal"/>
        <w:spacing w:before="220"/>
        <w:ind w:firstLine="540"/>
        <w:jc w:val="both"/>
      </w:pPr>
      <w:r>
        <w:t xml:space="preserve">в) </w:t>
      </w:r>
      <w:hyperlink r:id="rId12" w:history="1">
        <w:r>
          <w:rPr>
            <w:color w:val="0000FF"/>
          </w:rPr>
          <w:t>часть 2</w:t>
        </w:r>
      </w:hyperlink>
      <w:r>
        <w:t xml:space="preserve"> изложить в следующей редакции:</w:t>
      </w:r>
    </w:p>
    <w:p w:rsidR="00CE2A88" w:rsidRDefault="00CE2A88">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CE2A88" w:rsidRDefault="00CE2A88">
      <w:pPr>
        <w:pStyle w:val="ConsPlusNormal"/>
        <w:spacing w:before="220"/>
        <w:ind w:firstLine="540"/>
        <w:jc w:val="both"/>
      </w:pPr>
      <w:r>
        <w:t>1) Общественная палата Российской Федерации по обращению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 составе созданного при этом органе общественного совета по проведению независимой оценки качества условий осуществления образовательной деятельности организациями;</w:t>
      </w:r>
    </w:p>
    <w:p w:rsidR="00CE2A88" w:rsidRDefault="00CE2A88">
      <w:pPr>
        <w:pStyle w:val="ConsPlusNormal"/>
        <w:spacing w:before="220"/>
        <w:ind w:firstLine="540"/>
        <w:jc w:val="both"/>
      </w:pPr>
      <w:r>
        <w:t xml:space="preserve">2) общественные палаты субъектов Российской Федерации по обращению органов </w:t>
      </w:r>
      <w:r>
        <w:lastRenderedPageBreak/>
        <w:t>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CE2A88" w:rsidRDefault="00CE2A88">
      <w:pPr>
        <w:pStyle w:val="ConsPlusNormal"/>
        <w:spacing w:before="220"/>
        <w:ind w:firstLine="540"/>
        <w:jc w:val="both"/>
      </w:pPr>
      <w:r>
        <w:t>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CE2A88" w:rsidRDefault="00CE2A88">
      <w:pPr>
        <w:pStyle w:val="ConsPlusNormal"/>
        <w:spacing w:before="220"/>
        <w:ind w:firstLine="540"/>
        <w:jc w:val="both"/>
      </w:pPr>
      <w:r>
        <w:t xml:space="preserve">г) </w:t>
      </w:r>
      <w:hyperlink r:id="rId13" w:history="1">
        <w:r>
          <w:rPr>
            <w:color w:val="0000FF"/>
          </w:rPr>
          <w:t>дополнить</w:t>
        </w:r>
      </w:hyperlink>
      <w:r>
        <w:t xml:space="preserve"> частью 2.1 следующего содержания:</w:t>
      </w:r>
    </w:p>
    <w:p w:rsidR="00CE2A88" w:rsidRDefault="00CE2A88">
      <w:pPr>
        <w:pStyle w:val="ConsPlusNormal"/>
        <w:spacing w:before="220"/>
        <w:ind w:firstLine="540"/>
        <w:jc w:val="both"/>
      </w:pPr>
      <w: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w:t>
      </w:r>
      <w:r>
        <w:lastRenderedPageBreak/>
        <w:t>совет.";</w:t>
      </w:r>
    </w:p>
    <w:p w:rsidR="00CE2A88" w:rsidRDefault="00CE2A88">
      <w:pPr>
        <w:pStyle w:val="ConsPlusNormal"/>
        <w:spacing w:before="220"/>
        <w:ind w:firstLine="540"/>
        <w:jc w:val="both"/>
      </w:pPr>
      <w:r>
        <w:t xml:space="preserve">д) </w:t>
      </w:r>
      <w:hyperlink r:id="rId14" w:history="1">
        <w:r>
          <w:rPr>
            <w:color w:val="0000FF"/>
          </w:rPr>
          <w:t>часть 3</w:t>
        </w:r>
      </w:hyperlink>
      <w:r>
        <w:t xml:space="preserve"> изложить в следующей редакции:</w:t>
      </w:r>
    </w:p>
    <w:p w:rsidR="00CE2A88" w:rsidRDefault="00CE2A88">
      <w:pPr>
        <w:pStyle w:val="ConsPlusNormal"/>
        <w:spacing w:before="220"/>
        <w:ind w:firstLine="540"/>
        <w:jc w:val="both"/>
      </w:pPr>
      <w:r>
        <w:t>"3.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части 1 статьи 81 настоящего Федерального закона.";</w:t>
      </w:r>
    </w:p>
    <w:p w:rsidR="00CE2A88" w:rsidRDefault="00CE2A88">
      <w:pPr>
        <w:pStyle w:val="ConsPlusNormal"/>
        <w:spacing w:before="220"/>
        <w:ind w:firstLine="540"/>
        <w:jc w:val="both"/>
      </w:pPr>
      <w:r>
        <w:t xml:space="preserve">е) </w:t>
      </w:r>
      <w:hyperlink r:id="rId15" w:history="1">
        <w:r>
          <w:rPr>
            <w:color w:val="0000FF"/>
          </w:rPr>
          <w:t>часть 4</w:t>
        </w:r>
      </w:hyperlink>
      <w:r>
        <w:t xml:space="preserve"> изложить в следующей редакции:</w:t>
      </w:r>
    </w:p>
    <w:p w:rsidR="00CE2A88" w:rsidRDefault="00CE2A88">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CE2A88" w:rsidRDefault="00CE2A88">
      <w:pPr>
        <w:pStyle w:val="ConsPlusNormal"/>
        <w:spacing w:before="220"/>
        <w:ind w:firstLine="540"/>
        <w:jc w:val="both"/>
      </w:pPr>
      <w:r>
        <w:t xml:space="preserve">ж) </w:t>
      </w:r>
      <w:hyperlink r:id="rId16" w:history="1">
        <w:r>
          <w:rPr>
            <w:color w:val="0000FF"/>
          </w:rPr>
          <w:t>часть 5</w:t>
        </w:r>
      </w:hyperlink>
      <w:r>
        <w:t xml:space="preserve"> изложить в следующей редакции:</w:t>
      </w:r>
    </w:p>
    <w:p w:rsidR="00CE2A88" w:rsidRDefault="00CE2A88">
      <w:pPr>
        <w:pStyle w:val="ConsPlusNormal"/>
        <w:spacing w:before="220"/>
        <w:ind w:firstLine="540"/>
        <w:jc w:val="both"/>
      </w:pPr>
      <w:r>
        <w:t>"5. Показатели, характеризующие общие критерии оценки качества условий осуществления образовательной деятельности организациями,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 по независимой оценке качества.";</w:t>
      </w:r>
    </w:p>
    <w:p w:rsidR="00CE2A88" w:rsidRDefault="00CE2A88">
      <w:pPr>
        <w:pStyle w:val="ConsPlusNormal"/>
        <w:spacing w:before="220"/>
        <w:ind w:firstLine="540"/>
        <w:jc w:val="both"/>
      </w:pPr>
      <w:r>
        <w:t xml:space="preserve">з) </w:t>
      </w:r>
      <w:hyperlink r:id="rId17" w:history="1">
        <w:r>
          <w:rPr>
            <w:color w:val="0000FF"/>
          </w:rPr>
          <w:t>часть 6</w:t>
        </w:r>
      </w:hyperlink>
      <w:r>
        <w:t xml:space="preserve"> изложить в следующей редакции:</w:t>
      </w:r>
    </w:p>
    <w:p w:rsidR="00CE2A88" w:rsidRDefault="00CE2A88">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CE2A88" w:rsidRDefault="00CE2A88">
      <w:pPr>
        <w:pStyle w:val="ConsPlusNormal"/>
        <w:spacing w:before="220"/>
        <w:ind w:firstLine="540"/>
        <w:jc w:val="both"/>
      </w:pPr>
      <w:r>
        <w:t xml:space="preserve">и) в </w:t>
      </w:r>
      <w:hyperlink r:id="rId18" w:history="1">
        <w:r>
          <w:rPr>
            <w:color w:val="0000FF"/>
          </w:rPr>
          <w:t>части 7</w:t>
        </w:r>
      </w:hyperlink>
      <w:r>
        <w:t>:</w:t>
      </w:r>
    </w:p>
    <w:p w:rsidR="00CE2A88" w:rsidRDefault="00CE2A88">
      <w:pPr>
        <w:pStyle w:val="ConsPlusNormal"/>
        <w:spacing w:before="220"/>
        <w:ind w:firstLine="540"/>
        <w:jc w:val="both"/>
      </w:pPr>
      <w:hyperlink r:id="rId19" w:history="1">
        <w:r>
          <w:rPr>
            <w:color w:val="0000FF"/>
          </w:rPr>
          <w:t>абзац первый</w:t>
        </w:r>
      </w:hyperlink>
      <w:r>
        <w:t xml:space="preserve"> изложить в следующей редакции:</w:t>
      </w:r>
    </w:p>
    <w:p w:rsidR="00CE2A88" w:rsidRDefault="00CE2A88">
      <w:pPr>
        <w:pStyle w:val="ConsPlusNormal"/>
        <w:spacing w:before="220"/>
        <w:ind w:firstLine="540"/>
        <w:jc w:val="both"/>
      </w:pPr>
      <w:r>
        <w:t>"7. Общественные советы по независимой оценке качества:";</w:t>
      </w:r>
    </w:p>
    <w:p w:rsidR="00CE2A88" w:rsidRDefault="00CE2A88">
      <w:pPr>
        <w:pStyle w:val="ConsPlusNormal"/>
        <w:spacing w:before="220"/>
        <w:ind w:firstLine="540"/>
        <w:jc w:val="both"/>
      </w:pPr>
      <w:r>
        <w:t xml:space="preserve">в </w:t>
      </w:r>
      <w:hyperlink r:id="rId20" w:history="1">
        <w:r>
          <w:rPr>
            <w:color w:val="0000FF"/>
          </w:rPr>
          <w:t>пункте 2</w:t>
        </w:r>
      </w:hyperlink>
      <w:r>
        <w:t xml:space="preserve"> слова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исключить, слова "с оператором" заменить словами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CE2A88" w:rsidRDefault="00CE2A88">
      <w:pPr>
        <w:pStyle w:val="ConsPlusNormal"/>
        <w:spacing w:before="220"/>
        <w:ind w:firstLine="540"/>
        <w:jc w:val="both"/>
      </w:pPr>
      <w:hyperlink r:id="rId21" w:history="1">
        <w:r>
          <w:rPr>
            <w:color w:val="0000FF"/>
          </w:rPr>
          <w:t>пункт 3</w:t>
        </w:r>
      </w:hyperlink>
      <w:r>
        <w:t xml:space="preserve"> признать утратившим силу;</w:t>
      </w:r>
    </w:p>
    <w:p w:rsidR="00CE2A88" w:rsidRDefault="00CE2A88">
      <w:pPr>
        <w:pStyle w:val="ConsPlusNormal"/>
        <w:spacing w:before="220"/>
        <w:ind w:firstLine="540"/>
        <w:jc w:val="both"/>
      </w:pPr>
      <w:r>
        <w:t xml:space="preserve">в </w:t>
      </w:r>
      <w:hyperlink r:id="rId22" w:history="1">
        <w:r>
          <w:rPr>
            <w:color w:val="0000FF"/>
          </w:rPr>
          <w:t>пункте 4</w:t>
        </w:r>
      </w:hyperlink>
      <w:r>
        <w:t xml:space="preserve"> слова "качества образовательной деятельности организаций" заменить словами "качества условий осуществления образовательной деятельности организациями";</w:t>
      </w:r>
    </w:p>
    <w:p w:rsidR="00CE2A88" w:rsidRDefault="00CE2A88">
      <w:pPr>
        <w:pStyle w:val="ConsPlusNormal"/>
        <w:spacing w:before="220"/>
        <w:ind w:firstLine="540"/>
        <w:jc w:val="both"/>
      </w:pPr>
      <w:r>
        <w:t xml:space="preserve">в </w:t>
      </w:r>
      <w:hyperlink r:id="rId23" w:history="1">
        <w:r>
          <w:rPr>
            <w:color w:val="0000FF"/>
          </w:rPr>
          <w:t>пункте 5</w:t>
        </w:r>
      </w:hyperlink>
      <w:r>
        <w:t xml:space="preserve"> слова "качества образовательной деятельности организаций" заменить словами "качества условий осуществления образовательной деятельности организациями";</w:t>
      </w:r>
    </w:p>
    <w:p w:rsidR="00CE2A88" w:rsidRDefault="00CE2A88">
      <w:pPr>
        <w:pStyle w:val="ConsPlusNormal"/>
        <w:spacing w:before="220"/>
        <w:ind w:firstLine="540"/>
        <w:jc w:val="both"/>
      </w:pPr>
      <w:r>
        <w:t xml:space="preserve">к) в </w:t>
      </w:r>
      <w:hyperlink r:id="rId24" w:history="1">
        <w:r>
          <w:rPr>
            <w:color w:val="0000FF"/>
          </w:rPr>
          <w:t>части 8</w:t>
        </w:r>
      </w:hyperlink>
      <w:r>
        <w:t xml:space="preserve"> первое предложение изложить в следующей редакции: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w:t>
      </w:r>
      <w:r>
        <w:lastRenderedPageBreak/>
        <w:t>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слова "за проведение независимой оценки качества образовательной деятельности организаций" заменить словами "за сбор и обобщение информации о качестве условий осуществления образовательной деятельности организациями";</w:t>
      </w:r>
    </w:p>
    <w:p w:rsidR="00CE2A88" w:rsidRDefault="00CE2A88">
      <w:pPr>
        <w:pStyle w:val="ConsPlusNormal"/>
        <w:spacing w:before="220"/>
        <w:ind w:firstLine="540"/>
        <w:jc w:val="both"/>
      </w:pPr>
      <w:r>
        <w:t xml:space="preserve">л) </w:t>
      </w:r>
      <w:hyperlink r:id="rId25" w:history="1">
        <w:r>
          <w:rPr>
            <w:color w:val="0000FF"/>
          </w:rPr>
          <w:t>часть 9</w:t>
        </w:r>
      </w:hyperlink>
      <w:r>
        <w:t xml:space="preserve"> признать утратившей силу;</w:t>
      </w:r>
    </w:p>
    <w:p w:rsidR="00CE2A88" w:rsidRDefault="00CE2A88">
      <w:pPr>
        <w:pStyle w:val="ConsPlusNormal"/>
        <w:spacing w:before="220"/>
        <w:ind w:firstLine="540"/>
        <w:jc w:val="both"/>
      </w:pPr>
      <w:r>
        <w:t xml:space="preserve">м) в </w:t>
      </w:r>
      <w:hyperlink r:id="rId26" w:history="1">
        <w:r>
          <w:rPr>
            <w:color w:val="0000FF"/>
          </w:rPr>
          <w:t>абзаце первом части 10</w:t>
        </w:r>
      </w:hyperlink>
      <w:r>
        <w:t xml:space="preserve"> слова "качества образовательной деятельности организаций" заменить словами "качества условий осуществления образовательной деятельности организациями";</w:t>
      </w:r>
    </w:p>
    <w:p w:rsidR="00CE2A88" w:rsidRDefault="00CE2A88">
      <w:pPr>
        <w:pStyle w:val="ConsPlusNormal"/>
        <w:spacing w:before="220"/>
        <w:ind w:firstLine="540"/>
        <w:jc w:val="both"/>
      </w:pPr>
      <w:r>
        <w:t xml:space="preserve">н) </w:t>
      </w:r>
      <w:hyperlink r:id="rId27" w:history="1">
        <w:r>
          <w:rPr>
            <w:color w:val="0000FF"/>
          </w:rPr>
          <w:t>часть 11</w:t>
        </w:r>
      </w:hyperlink>
      <w:r>
        <w:t xml:space="preserve"> изложить в следующей редакции:</w:t>
      </w:r>
    </w:p>
    <w:p w:rsidR="00CE2A88" w:rsidRDefault="00CE2A88">
      <w:pPr>
        <w:pStyle w:val="ConsPlusNormal"/>
        <w:spacing w:before="220"/>
        <w:ind w:firstLine="540"/>
        <w:jc w:val="both"/>
      </w:pPr>
      <w:r>
        <w:t>"11. Состав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CE2A88" w:rsidRDefault="00CE2A88">
      <w:pPr>
        <w:pStyle w:val="ConsPlusNormal"/>
        <w:spacing w:before="220"/>
        <w:ind w:firstLine="540"/>
        <w:jc w:val="both"/>
      </w:pPr>
      <w:r>
        <w:t xml:space="preserve">о) в </w:t>
      </w:r>
      <w:hyperlink r:id="rId28" w:history="1">
        <w:r>
          <w:rPr>
            <w:color w:val="0000FF"/>
          </w:rPr>
          <w:t>части 12</w:t>
        </w:r>
      </w:hyperlink>
      <w:r>
        <w:t xml:space="preserve"> слова "о качестве образовательной деятельности организаций" заменить словами "о качестве условий осуществления образовательной деятельности организациями";</w:t>
      </w:r>
    </w:p>
    <w:p w:rsidR="00CE2A88" w:rsidRDefault="00CE2A88">
      <w:pPr>
        <w:pStyle w:val="ConsPlusNormal"/>
        <w:spacing w:before="220"/>
        <w:ind w:firstLine="540"/>
        <w:jc w:val="both"/>
      </w:pPr>
      <w:r>
        <w:t xml:space="preserve">п) </w:t>
      </w:r>
      <w:hyperlink r:id="rId29" w:history="1">
        <w:r>
          <w:rPr>
            <w:color w:val="0000FF"/>
          </w:rPr>
          <w:t>часть 13</w:t>
        </w:r>
      </w:hyperlink>
      <w:r>
        <w:t xml:space="preserve"> изложить в следующей редакции:</w:t>
      </w:r>
    </w:p>
    <w:p w:rsidR="00CE2A88" w:rsidRDefault="00CE2A88">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CE2A88" w:rsidRDefault="00CE2A88">
      <w:pPr>
        <w:pStyle w:val="ConsPlusNormal"/>
        <w:spacing w:before="220"/>
        <w:ind w:firstLine="540"/>
        <w:jc w:val="both"/>
      </w:pPr>
      <w:r>
        <w:t xml:space="preserve">р) </w:t>
      </w:r>
      <w:hyperlink r:id="rId30" w:history="1">
        <w:r>
          <w:rPr>
            <w:color w:val="0000FF"/>
          </w:rPr>
          <w:t>дополнить</w:t>
        </w:r>
      </w:hyperlink>
      <w:r>
        <w:t xml:space="preserve"> частью 14 следующего содержания:</w:t>
      </w:r>
    </w:p>
    <w:p w:rsidR="00CE2A88" w:rsidRDefault="00CE2A88">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CE2A88" w:rsidRDefault="00CE2A88">
      <w:pPr>
        <w:pStyle w:val="ConsPlusNormal"/>
        <w:spacing w:before="220"/>
        <w:ind w:firstLine="540"/>
        <w:jc w:val="both"/>
      </w:pPr>
      <w:r>
        <w:t xml:space="preserve">с) </w:t>
      </w:r>
      <w:hyperlink r:id="rId31" w:history="1">
        <w:r>
          <w:rPr>
            <w:color w:val="0000FF"/>
          </w:rPr>
          <w:t>дополнить</w:t>
        </w:r>
      </w:hyperlink>
      <w:r>
        <w:t xml:space="preserve"> частью 15 следующего содержания:</w:t>
      </w:r>
    </w:p>
    <w:p w:rsidR="00CE2A88" w:rsidRDefault="00CE2A88">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rsidR="006A5485" w:rsidRDefault="00CE2A88" w:rsidP="005B6A12">
      <w:pPr>
        <w:pStyle w:val="ConsPlusNormal"/>
      </w:pPr>
      <w:hyperlink r:id="rId32" w:history="1">
        <w:r>
          <w:rPr>
            <w:i/>
            <w:color w:val="0000FF"/>
          </w:rPr>
          <w:br/>
          <w:t>ст. 7, Федеральный закон от 05.12.2017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{КонсультантПлюс}</w:t>
        </w:r>
      </w:hyperlink>
      <w:bookmarkStart w:id="0" w:name="_GoBack"/>
      <w:bookmarkEnd w:id="0"/>
    </w:p>
    <w:sectPr w:rsidR="006A5485" w:rsidSect="006808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A88"/>
    <w:rsid w:val="005B6A12"/>
    <w:rsid w:val="006A5485"/>
    <w:rsid w:val="00CE2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F2236-CD03-4A48-8CB6-D94C3CDE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2A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E2A88"/>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76E63F424EEBD505193D151F594CEE9016CF06CB6CB9E2A95F32ED81B8F5D38CC84E2A3DED43C993A2D2AACD18500DEF35220BA8v1E" TargetMode="External"/><Relationship Id="rId13" Type="http://schemas.openxmlformats.org/officeDocument/2006/relationships/hyperlink" Target="consultantplus://offline/ref=A376E63F424EEBD505193D151F594CEE9016CF06CB6CB9E2A95F32ED81B8F5D38CC84E2A3AED43C993A2D2AACD18500DEF35220BA8v1E" TargetMode="External"/><Relationship Id="rId18" Type="http://schemas.openxmlformats.org/officeDocument/2006/relationships/hyperlink" Target="consultantplus://offline/ref=A376E63F424EEBD505193D151F594CEE9016CF06CB6CB9E2A95F32ED81B8F5D38CC84E293AED43C993A2D2AACD18500DEF35220BA8v1E" TargetMode="External"/><Relationship Id="rId26" Type="http://schemas.openxmlformats.org/officeDocument/2006/relationships/hyperlink" Target="consultantplus://offline/ref=A376E63F424EEBD505193D151F594CEE9016CF06CB6CB9E2A95F32ED81B8F5D38CC84E2838ED43C993A2D2AACD18500DEF35220BA8v1E" TargetMode="External"/><Relationship Id="rId3" Type="http://schemas.openxmlformats.org/officeDocument/2006/relationships/webSettings" Target="webSettings.xml"/><Relationship Id="rId21" Type="http://schemas.openxmlformats.org/officeDocument/2006/relationships/hyperlink" Target="consultantplus://offline/ref=A376E63F424EEBD505193D151F594CEE9016CF06CB6CB9E2A95F32ED81B8F5D38CC84E283DED43C993A2D2AACD18500DEF35220BA8v1E" TargetMode="External"/><Relationship Id="rId34" Type="http://schemas.openxmlformats.org/officeDocument/2006/relationships/theme" Target="theme/theme1.xml"/><Relationship Id="rId7" Type="http://schemas.openxmlformats.org/officeDocument/2006/relationships/hyperlink" Target="consultantplus://offline/ref=A376E63F424EEBD505193D151F594CEE9016CF06CB6CB9E2A95F32ED81B8F5D38CC84E2B35ED43C993A2D2AACD18500DEF35220BA8v1E" TargetMode="External"/><Relationship Id="rId12" Type="http://schemas.openxmlformats.org/officeDocument/2006/relationships/hyperlink" Target="consultantplus://offline/ref=A376E63F424EEBD505193D151F594CEE9016CF06CB6CB9E2A95F32ED81B8F5D38CC84E2A34ED43C993A2D2AACD18500DEF35220BA8v1E" TargetMode="External"/><Relationship Id="rId17" Type="http://schemas.openxmlformats.org/officeDocument/2006/relationships/hyperlink" Target="consultantplus://offline/ref=A376E63F424EEBD505193D151F594CEE9016CF06CB6CB9E2A95F32ED81B8F5D38CC84E293BED43C993A2D2AACD18500DEF35220BA8v1E" TargetMode="External"/><Relationship Id="rId25" Type="http://schemas.openxmlformats.org/officeDocument/2006/relationships/hyperlink" Target="consultantplus://offline/ref=A376E63F424EEBD505193D151F594CEE9016CF06CB6CB9E2A95F32ED81B8F5D38CC84E2839ED43C993A2D2AACD18500DEF35220BA8v1E"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A376E63F424EEBD505193D151F594CEE9016CF06CB6CB9E2A95F32ED81B8F5D38CC84E2938ED43C993A2D2AACD18500DEF35220BA8v1E" TargetMode="External"/><Relationship Id="rId20" Type="http://schemas.openxmlformats.org/officeDocument/2006/relationships/hyperlink" Target="consultantplus://offline/ref=A376E63F424EEBD505193D151F594CEE9016CF06CB6CB9E2A95F32ED81B8F5D38CC84E2934ED43C993A2D2AACD18500DEF35220BA8v1E" TargetMode="External"/><Relationship Id="rId29" Type="http://schemas.openxmlformats.org/officeDocument/2006/relationships/hyperlink" Target="consultantplus://offline/ref=A376E63F424EEBD505193D151F594CEE9016CF06CB6CB9E2A95F32ED81B8F5D38CC84E273DED43C993A2D2AACD18500DEF35220BA8v1E" TargetMode="External"/><Relationship Id="rId1" Type="http://schemas.openxmlformats.org/officeDocument/2006/relationships/styles" Target="styles.xml"/><Relationship Id="rId6" Type="http://schemas.openxmlformats.org/officeDocument/2006/relationships/hyperlink" Target="consultantplus://offline/ref=A376E63F424EEBD505193D151F594CEE9016CF06CB6CB9E2A95F32ED81B8F5D38CC84E2B3AED43C993A2D2AACD18500DEF35220BA8v1E" TargetMode="External"/><Relationship Id="rId11" Type="http://schemas.openxmlformats.org/officeDocument/2006/relationships/hyperlink" Target="consultantplus://offline/ref=A376E63F424EEBD505193D151F594CEE9016CF06CB6CB9E2A95F32ED81B8F5D38CC84E2A35ED43C993A2D2AACD18500DEF35220BA8v1E" TargetMode="External"/><Relationship Id="rId24" Type="http://schemas.openxmlformats.org/officeDocument/2006/relationships/hyperlink" Target="consultantplus://offline/ref=A376E63F424EEBD505193D151F594CEE9016CF06CB6CB9E2A95F32ED81B8F5D38CC84E283EED43C993A2D2AACD18500DEF35220BA8v1E" TargetMode="External"/><Relationship Id="rId32" Type="http://schemas.openxmlformats.org/officeDocument/2006/relationships/hyperlink" Target="consultantplus://offline/ref=A376E63F424EEBD505193D151F594CEE9017CA05CD62B9E2A95F32ED81B8F5D38CC84E2E3DE6169DDEFC8BFB8C535D0FF429220896D2471FACvEE" TargetMode="External"/><Relationship Id="rId5" Type="http://schemas.openxmlformats.org/officeDocument/2006/relationships/hyperlink" Target="consultantplus://offline/ref=A376E63F424EEBD505193D151F594CEE9016CF06CB6CB9E2A95F32ED81B8F5D38CC84E2B3EED43C993A2D2AACD18500DEF35220BA8v1E" TargetMode="External"/><Relationship Id="rId15" Type="http://schemas.openxmlformats.org/officeDocument/2006/relationships/hyperlink" Target="consultantplus://offline/ref=A376E63F424EEBD505193D151F594CEE9016CF06CB6CB9E2A95F32ED81B8F5D38CC84E2939ED43C993A2D2AACD18500DEF35220BA8v1E" TargetMode="External"/><Relationship Id="rId23" Type="http://schemas.openxmlformats.org/officeDocument/2006/relationships/hyperlink" Target="consultantplus://offline/ref=A376E63F424EEBD505193D151F594CEE9016CF06CB6CB9E2A95F32ED81B8F5D38CC84E283FED43C993A2D2AACD18500DEF35220BA8v1E" TargetMode="External"/><Relationship Id="rId28" Type="http://schemas.openxmlformats.org/officeDocument/2006/relationships/hyperlink" Target="consultantplus://offline/ref=A376E63F424EEBD505193D151F594CEE9016CF06CB6CB9E2A95F32ED81B8F5D38CC84E2834ED43C993A2D2AACD18500DEF35220BA8v1E" TargetMode="External"/><Relationship Id="rId10" Type="http://schemas.openxmlformats.org/officeDocument/2006/relationships/hyperlink" Target="consultantplus://offline/ref=A376E63F424EEBD505193D151F594CEE9016CF06CB6CB9E2A95F32ED81B8F5D38CC84E2A3AED43C993A2D2AACD18500DEF35220BA8v1E" TargetMode="External"/><Relationship Id="rId19" Type="http://schemas.openxmlformats.org/officeDocument/2006/relationships/hyperlink" Target="consultantplus://offline/ref=A376E63F424EEBD505193D151F594CEE9016CF06CB6CB9E2A95F32ED81B8F5D38CC84E293AED43C993A2D2AACD18500DEF35220BA8v1E" TargetMode="External"/><Relationship Id="rId31" Type="http://schemas.openxmlformats.org/officeDocument/2006/relationships/hyperlink" Target="consultantplus://offline/ref=A376E63F424EEBD505193D151F594CEE9016CF06CB6CB9E2A95F32ED81B8F5D38CC84E2A3AED43C993A2D2AACD18500DEF35220BA8v1E" TargetMode="External"/><Relationship Id="rId4" Type="http://schemas.openxmlformats.org/officeDocument/2006/relationships/hyperlink" Target="consultantplus://offline/ref=A376E63F424EEBD505193D151F594CEE9016CF06CB6CB9E2A95F32ED81B8F5D39EC816223DE30998D5E9DDAAC9A0vFE" TargetMode="External"/><Relationship Id="rId9" Type="http://schemas.openxmlformats.org/officeDocument/2006/relationships/hyperlink" Target="consultantplus://offline/ref=A376E63F424EEBD505193D151F594CEE9016CF06CB6CB9E2A95F32ED81B8F5D38CC84E2A3AED43C993A2D2AACD18500DEF35220BA8v1E" TargetMode="External"/><Relationship Id="rId14" Type="http://schemas.openxmlformats.org/officeDocument/2006/relationships/hyperlink" Target="consultantplus://offline/ref=A376E63F424EEBD505193D151F594CEE9016CF06CB6CB9E2A95F32ED81B8F5D38CC84E293EED43C993A2D2AACD18500DEF35220BA8v1E" TargetMode="External"/><Relationship Id="rId22" Type="http://schemas.openxmlformats.org/officeDocument/2006/relationships/hyperlink" Target="consultantplus://offline/ref=A376E63F424EEBD505193D151F594CEE9016CF06CB6CB9E2A95F32ED81B8F5D38CC84E283CED43C993A2D2AACD18500DEF35220BA8v1E" TargetMode="External"/><Relationship Id="rId27" Type="http://schemas.openxmlformats.org/officeDocument/2006/relationships/hyperlink" Target="consultantplus://offline/ref=A376E63F424EEBD505193D151F594CEE9016CF06CB6CB9E2A95F32ED81B8F5D38CC84E2835ED43C993A2D2AACD18500DEF35220BA8v1E" TargetMode="External"/><Relationship Id="rId30" Type="http://schemas.openxmlformats.org/officeDocument/2006/relationships/hyperlink" Target="consultantplus://offline/ref=A376E63F424EEBD505193D151F594CEE9016CF06CB6CB9E2A95F32ED81B8F5D38CC84E2A3AED43C993A2D2AACD18500DEF35220BA8v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2637</Words>
  <Characters>15031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Разводовская Людмила Александровна</dc:creator>
  <cp:keywords/>
  <dc:description/>
  <cp:lastModifiedBy>Разводовская Людмила Александровна</cp:lastModifiedBy>
  <cp:revision>3</cp:revision>
  <dcterms:created xsi:type="dcterms:W3CDTF">2019-02-05T04:46:00Z</dcterms:created>
  <dcterms:modified xsi:type="dcterms:W3CDTF">2019-02-05T04:48:00Z</dcterms:modified>
</cp:coreProperties>
</file>